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D12B" w14:textId="77777777" w:rsidR="00015056" w:rsidRDefault="00400180">
      <w:pPr>
        <w:jc w:val="center"/>
      </w:pPr>
      <w:r>
        <w:rPr>
          <w:noProof/>
        </w:rPr>
        <w:drawing>
          <wp:inline distT="0" distB="0" distL="0" distR="0" wp14:anchorId="18B5D155" wp14:editId="506A0E09">
            <wp:extent cx="752475" cy="65095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9" cy="65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CD04" w14:textId="77777777" w:rsidR="00400180" w:rsidRPr="00400180" w:rsidRDefault="00400180" w:rsidP="00400180">
      <w:pPr>
        <w:widowControl w:val="0"/>
        <w:spacing w:before="8" w:after="0" w:line="240" w:lineRule="auto"/>
        <w:ind w:left="2106" w:right="2443"/>
        <w:jc w:val="center"/>
        <w:rPr>
          <w:rFonts w:ascii="Times New Roman" w:hAnsi="Times New Roman" w:cs="Times New Roman"/>
          <w:color w:val="auto"/>
          <w:szCs w:val="24"/>
        </w:rPr>
      </w:pP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The</w:t>
      </w:r>
      <w:r w:rsidRPr="00400180">
        <w:rPr>
          <w:rFonts w:ascii="Times New Roman" w:eastAsia="Calibri" w:hAnsi="Times New Roman" w:cs="Times New Roman"/>
          <w:b/>
          <w:color w:val="auto"/>
          <w:spacing w:val="-16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Board</w:t>
      </w:r>
      <w:r w:rsidRPr="00400180">
        <w:rPr>
          <w:rFonts w:ascii="Times New Roman" w:eastAsia="Calibri" w:hAnsi="Times New Roman" w:cs="Times New Roman"/>
          <w:b/>
          <w:color w:val="auto"/>
          <w:spacing w:val="-16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of</w:t>
      </w:r>
      <w:r w:rsidRPr="00400180">
        <w:rPr>
          <w:rFonts w:ascii="Times New Roman" w:eastAsia="Calibri" w:hAnsi="Times New Roman" w:cs="Times New Roman"/>
          <w:b/>
          <w:color w:val="auto"/>
          <w:spacing w:val="-16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Education</w:t>
      </w:r>
      <w:r w:rsidRPr="00400180">
        <w:rPr>
          <w:rFonts w:ascii="Times New Roman" w:eastAsia="Calibri" w:hAnsi="Times New Roman" w:cs="Times New Roman"/>
          <w:b/>
          <w:color w:val="auto"/>
          <w:spacing w:val="-16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of</w:t>
      </w:r>
    </w:p>
    <w:p w14:paraId="2B15BCDD" w14:textId="77777777" w:rsidR="00400180" w:rsidRPr="00400180" w:rsidRDefault="00400180" w:rsidP="00400180">
      <w:pPr>
        <w:widowControl w:val="0"/>
        <w:spacing w:before="77" w:after="0" w:line="240" w:lineRule="auto"/>
        <w:ind w:left="2106" w:right="2443"/>
        <w:jc w:val="center"/>
        <w:rPr>
          <w:rFonts w:ascii="Times New Roman" w:hAnsi="Times New Roman" w:cs="Times New Roman"/>
          <w:color w:val="auto"/>
          <w:szCs w:val="24"/>
        </w:rPr>
      </w:pP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School</w:t>
      </w:r>
      <w:r w:rsidRPr="00400180">
        <w:rPr>
          <w:rFonts w:ascii="Times New Roman" w:eastAsia="Calibri" w:hAnsi="Times New Roman" w:cs="Times New Roman"/>
          <w:b/>
          <w:color w:val="auto"/>
          <w:spacing w:val="-23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District</w:t>
      </w:r>
      <w:r w:rsidRPr="00400180">
        <w:rPr>
          <w:rFonts w:ascii="Times New Roman" w:eastAsia="Calibri" w:hAnsi="Times New Roman" w:cs="Times New Roman"/>
          <w:b/>
          <w:color w:val="auto"/>
          <w:spacing w:val="-23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No.5</w:t>
      </w:r>
      <w:r w:rsidRPr="00400180">
        <w:rPr>
          <w:rFonts w:ascii="Times New Roman" w:eastAsia="Calibri" w:hAnsi="Times New Roman" w:cs="Times New Roman"/>
          <w:b/>
          <w:color w:val="auto"/>
          <w:spacing w:val="-23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(Southeast</w:t>
      </w:r>
      <w:r w:rsidRPr="00400180">
        <w:rPr>
          <w:rFonts w:ascii="Times New Roman" w:eastAsia="Calibri" w:hAnsi="Times New Roman" w:cs="Times New Roman"/>
          <w:b/>
          <w:color w:val="auto"/>
          <w:spacing w:val="-23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Kootenay)</w:t>
      </w:r>
    </w:p>
    <w:p w14:paraId="7BFB3CC7" w14:textId="77777777" w:rsidR="00400180" w:rsidRPr="00400180" w:rsidRDefault="00400180" w:rsidP="00400180">
      <w:pPr>
        <w:widowControl w:val="0"/>
        <w:spacing w:before="77" w:after="0" w:line="240" w:lineRule="auto"/>
        <w:ind w:left="2106" w:right="2443"/>
        <w:jc w:val="center"/>
        <w:rPr>
          <w:rFonts w:ascii="Times New Roman" w:hAnsi="Times New Roman" w:cs="Times New Roman"/>
          <w:color w:val="auto"/>
          <w:szCs w:val="24"/>
        </w:rPr>
      </w:pP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MINUTES</w:t>
      </w:r>
      <w:r w:rsidRPr="00400180">
        <w:rPr>
          <w:rFonts w:ascii="Times New Roman" w:eastAsia="Calibri" w:hAnsi="Times New Roman" w:cs="Times New Roman"/>
          <w:b/>
          <w:color w:val="auto"/>
          <w:spacing w:val="-18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-</w:t>
      </w:r>
      <w:r w:rsidRPr="00400180">
        <w:rPr>
          <w:rFonts w:ascii="Times New Roman" w:eastAsia="Calibri" w:hAnsi="Times New Roman" w:cs="Times New Roman"/>
          <w:b/>
          <w:color w:val="auto"/>
          <w:spacing w:val="-18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ADVOCACY/EDUCATION</w:t>
      </w:r>
      <w:r w:rsidRPr="00400180">
        <w:rPr>
          <w:rFonts w:ascii="Times New Roman" w:eastAsia="Calibri" w:hAnsi="Times New Roman" w:cs="Times New Roman"/>
          <w:b/>
          <w:color w:val="auto"/>
          <w:spacing w:val="-18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COMMITTEE</w:t>
      </w:r>
      <w:r w:rsidRPr="00400180">
        <w:rPr>
          <w:rFonts w:ascii="Times New Roman" w:eastAsia="Calibri" w:hAnsi="Times New Roman" w:cs="Times New Roman"/>
          <w:b/>
          <w:color w:val="auto"/>
          <w:spacing w:val="-18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MEETING</w:t>
      </w:r>
    </w:p>
    <w:p w14:paraId="7057A978" w14:textId="77777777" w:rsidR="00400180" w:rsidRPr="00400180" w:rsidRDefault="00400180" w:rsidP="00400180">
      <w:pPr>
        <w:widowControl w:val="0"/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6E0D5CE6" w14:textId="7EC4CB85" w:rsidR="00400180" w:rsidRPr="00400180" w:rsidRDefault="00400180" w:rsidP="00400180">
      <w:pPr>
        <w:widowControl w:val="0"/>
        <w:spacing w:before="72" w:after="0" w:line="240" w:lineRule="auto"/>
        <w:ind w:left="-18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eastAsia="Calibri" w:hAnsi="Times New Roman" w:cs="Times New Roman"/>
          <w:b/>
          <w:color w:val="auto"/>
          <w:szCs w:val="24"/>
        </w:rPr>
        <w:t>February 26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 xml:space="preserve">, 2018  </w:t>
      </w:r>
      <w:r w:rsidRPr="00400180">
        <w:rPr>
          <w:rFonts w:ascii="Times New Roman" w:eastAsia="Calibri" w:hAnsi="Times New Roman" w:cs="Times New Roman"/>
          <w:b/>
          <w:color w:val="auto"/>
          <w:spacing w:val="-23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9:30</w:t>
      </w:r>
      <w:r w:rsidRPr="00400180">
        <w:rPr>
          <w:rFonts w:ascii="Times New Roman" w:eastAsia="Calibri" w:hAnsi="Times New Roman" w:cs="Times New Roman"/>
          <w:b/>
          <w:color w:val="auto"/>
          <w:spacing w:val="-23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szCs w:val="24"/>
        </w:rPr>
        <w:t>a.m.</w:t>
      </w:r>
    </w:p>
    <w:p w14:paraId="11B1CA96" w14:textId="77777777" w:rsidR="00400180" w:rsidRPr="00400180" w:rsidRDefault="00400180" w:rsidP="00400180">
      <w:pPr>
        <w:widowControl w:val="0"/>
        <w:spacing w:before="107" w:after="0" w:line="240" w:lineRule="auto"/>
        <w:ind w:right="755"/>
        <w:jc w:val="center"/>
        <w:rPr>
          <w:rFonts w:ascii="Times New Roman" w:eastAsia="Calibri" w:hAnsi="Times New Roman" w:cs="Times New Roman"/>
          <w:b/>
          <w:color w:val="auto"/>
          <w:w w:val="95"/>
          <w:szCs w:val="24"/>
        </w:rPr>
      </w:pP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Board</w:t>
      </w:r>
      <w:r w:rsidRPr="00400180">
        <w:rPr>
          <w:rFonts w:ascii="Times New Roman" w:eastAsia="Calibri" w:hAnsi="Times New Roman" w:cs="Times New Roman"/>
          <w:b/>
          <w:color w:val="auto"/>
          <w:spacing w:val="-34"/>
          <w:w w:val="95"/>
          <w:szCs w:val="24"/>
        </w:rPr>
        <w:t xml:space="preserve"> </w:t>
      </w:r>
      <w:r w:rsidRPr="00400180">
        <w:rPr>
          <w:rFonts w:ascii="Times New Roman" w:eastAsia="Calibri" w:hAnsi="Times New Roman" w:cs="Times New Roman"/>
          <w:b/>
          <w:color w:val="auto"/>
          <w:w w:val="95"/>
          <w:szCs w:val="24"/>
        </w:rPr>
        <w:t>Office</w:t>
      </w:r>
    </w:p>
    <w:p w14:paraId="6CB586AD" w14:textId="77777777" w:rsidR="00400180" w:rsidRPr="00400180" w:rsidRDefault="00400180" w:rsidP="00400180">
      <w:pPr>
        <w:widowControl w:val="0"/>
        <w:spacing w:before="107" w:after="0" w:line="240" w:lineRule="auto"/>
        <w:ind w:right="755"/>
        <w:jc w:val="right"/>
        <w:rPr>
          <w:rFonts w:ascii="Times New Roman" w:eastAsia="Calibri" w:hAnsi="Times New Roman" w:cs="Times New Roman"/>
          <w:b/>
          <w:color w:val="auto"/>
          <w:w w:val="95"/>
          <w:szCs w:val="24"/>
        </w:rPr>
      </w:pPr>
    </w:p>
    <w:p w14:paraId="0AFC7ECE" w14:textId="1DF26733" w:rsidR="00400180" w:rsidRPr="00400180" w:rsidRDefault="00400180" w:rsidP="00400180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>Committee Members</w:t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 xml:space="preserve">Trustee </w:t>
      </w:r>
      <w:r w:rsidR="00700251">
        <w:rPr>
          <w:rFonts w:eastAsia="Calibri"/>
          <w:color w:val="auto"/>
          <w:sz w:val="22"/>
        </w:rPr>
        <w:t>Whalen</w:t>
      </w:r>
      <w:r w:rsidRPr="00400180">
        <w:rPr>
          <w:rFonts w:eastAsia="Calibri"/>
          <w:color w:val="auto"/>
          <w:sz w:val="22"/>
        </w:rPr>
        <w:t xml:space="preserve"> (chair)</w:t>
      </w:r>
    </w:p>
    <w:p w14:paraId="1399644E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>In Attendance:</w:t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Trustee Ayling</w:t>
      </w:r>
    </w:p>
    <w:p w14:paraId="7EA9B20A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Trustee Bellina (by phone)</w:t>
      </w:r>
    </w:p>
    <w:p w14:paraId="4F202231" w14:textId="4021FBE5" w:rsidR="00400180" w:rsidRPr="00400180" w:rsidRDefault="00700251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400180" w:rsidRPr="00400180">
        <w:rPr>
          <w:rFonts w:eastAsia="Calibri"/>
          <w:color w:val="auto"/>
          <w:sz w:val="22"/>
        </w:rPr>
        <w:tab/>
      </w:r>
      <w:r w:rsidR="00400180" w:rsidRPr="00400180">
        <w:rPr>
          <w:rFonts w:eastAsia="Calibri"/>
          <w:color w:val="auto"/>
          <w:sz w:val="22"/>
        </w:rPr>
        <w:tab/>
      </w:r>
      <w:r w:rsidR="00400180" w:rsidRPr="00400180">
        <w:rPr>
          <w:rFonts w:eastAsia="Calibri"/>
          <w:color w:val="auto"/>
          <w:sz w:val="22"/>
        </w:rPr>
        <w:tab/>
      </w:r>
      <w:r w:rsidR="00400180" w:rsidRPr="00400180">
        <w:rPr>
          <w:rFonts w:eastAsia="Calibri"/>
          <w:color w:val="auto"/>
          <w:sz w:val="22"/>
        </w:rPr>
        <w:tab/>
      </w:r>
    </w:p>
    <w:p w14:paraId="1ECC95AF" w14:textId="18368DC4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</w:p>
    <w:p w14:paraId="299712EC" w14:textId="43D40031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>Regrets:</w:t>
      </w:r>
      <w:r w:rsidRPr="00400180">
        <w:rPr>
          <w:rFonts w:eastAsia="Calibri"/>
          <w:color w:val="auto"/>
          <w:sz w:val="22"/>
        </w:rPr>
        <w:tab/>
      </w:r>
      <w:r w:rsidR="00606956">
        <w:rPr>
          <w:rFonts w:eastAsia="Calibri"/>
          <w:color w:val="auto"/>
          <w:sz w:val="22"/>
        </w:rPr>
        <w:tab/>
      </w:r>
      <w:r w:rsidR="00606956">
        <w:rPr>
          <w:rFonts w:eastAsia="Calibri"/>
          <w:color w:val="auto"/>
          <w:sz w:val="22"/>
        </w:rPr>
        <w:tab/>
      </w:r>
      <w:r w:rsidR="00606956">
        <w:rPr>
          <w:rFonts w:eastAsia="Calibri"/>
          <w:color w:val="auto"/>
          <w:sz w:val="22"/>
        </w:rPr>
        <w:tab/>
      </w:r>
      <w:r w:rsidR="00606956">
        <w:rPr>
          <w:rFonts w:eastAsia="Calibri"/>
          <w:color w:val="auto"/>
          <w:sz w:val="22"/>
        </w:rPr>
        <w:tab/>
        <w:t>Trustee Blumhagen</w:t>
      </w:r>
      <w:r w:rsidRPr="00400180">
        <w:rPr>
          <w:rFonts w:eastAsia="Calibri"/>
          <w:color w:val="auto"/>
          <w:sz w:val="22"/>
        </w:rPr>
        <w:tab/>
      </w:r>
    </w:p>
    <w:p w14:paraId="23BDB1FE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</w:p>
    <w:p w14:paraId="3F6210F9" w14:textId="1764A33E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</w:p>
    <w:p w14:paraId="30320709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 xml:space="preserve">Board/District Staff in </w:t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Trustee McPhee</w:t>
      </w:r>
    </w:p>
    <w:p w14:paraId="0A44B14D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>Attendance:</w:t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Trustee Johns</w:t>
      </w:r>
    </w:p>
    <w:p w14:paraId="08527FF6" w14:textId="59D92C35" w:rsidR="00400180" w:rsidRDefault="00700251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Brown</w:t>
      </w:r>
    </w:p>
    <w:p w14:paraId="7B81CD4F" w14:textId="1307B2DA" w:rsidR="00606956" w:rsidRPr="00400180" w:rsidRDefault="00606956" w:rsidP="00606956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Chairperson Lento</w:t>
      </w:r>
    </w:p>
    <w:p w14:paraId="0B253F7A" w14:textId="72D339DE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Lynn Hauptman, Superintendent</w:t>
      </w:r>
    </w:p>
    <w:p w14:paraId="2F00EB76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 xml:space="preserve">Jason Tichauer, Director, Student Learning </w:t>
      </w:r>
    </w:p>
    <w:p w14:paraId="5155D3ED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Diane Casault, Director, Student Learning</w:t>
      </w:r>
    </w:p>
    <w:p w14:paraId="64AFFE91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Darcy Verbeurgt, District Principal</w:t>
      </w:r>
    </w:p>
    <w:p w14:paraId="4EC5E7DA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Jennifer Roberts, District Principal</w:t>
      </w:r>
    </w:p>
    <w:p w14:paraId="195C749C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Brent Reimer, Director of Human Resources</w:t>
      </w:r>
    </w:p>
    <w:p w14:paraId="0AF2330E" w14:textId="77777777" w:rsidR="00400180" w:rsidRPr="00400180" w:rsidRDefault="00400180" w:rsidP="00400180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</w:r>
      <w:r w:rsidRPr="00400180">
        <w:rPr>
          <w:rFonts w:eastAsia="Calibri"/>
          <w:color w:val="auto"/>
          <w:sz w:val="22"/>
        </w:rPr>
        <w:tab/>
        <w:t>Gail Rousseau, Executive Assistant (Recorder)</w:t>
      </w:r>
    </w:p>
    <w:p w14:paraId="18B5D12F" w14:textId="58F80623" w:rsidR="00015056" w:rsidRDefault="00015056">
      <w:pPr>
        <w:spacing w:after="0"/>
      </w:pPr>
    </w:p>
    <w:p w14:paraId="18B5D135" w14:textId="77777777" w:rsidR="00015056" w:rsidRDefault="00400180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14:paraId="18B5D136" w14:textId="77777777" w:rsidR="00015056" w:rsidRDefault="00400180">
      <w:pPr>
        <w:pStyle w:val="Heading2"/>
      </w:pPr>
      <w:r>
        <w:tab/>
      </w:r>
      <w:r>
        <w:rPr>
          <w:u w:val="single"/>
        </w:rPr>
        <w:t xml:space="preserve">I would like to acknowledge that we are on the traditional lands of the Ktunaxa people. </w:t>
      </w:r>
    </w:p>
    <w:p w14:paraId="18B5D137" w14:textId="77777777" w:rsidR="00015056" w:rsidRDefault="00400180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14:paraId="18B5D13A" w14:textId="2A5E69BF" w:rsidR="00470157" w:rsidRDefault="00400180">
      <w:pPr>
        <w:pStyle w:val="Body2"/>
      </w:pPr>
      <w:proofErr w:type="gramStart"/>
      <w:r>
        <w:t xml:space="preserve">The Advocacy/Education Committee Meeting of February 26, </w:t>
      </w:r>
      <w:r w:rsidR="00700251">
        <w:t xml:space="preserve">2018 was called to order at 9:34 a.m. </w:t>
      </w:r>
      <w:r>
        <w:t>by Co-Chair Whalen</w:t>
      </w:r>
      <w:proofErr w:type="gramEnd"/>
      <w:r>
        <w:t>.</w:t>
      </w:r>
      <w:r w:rsidR="00640AB3">
        <w:t xml:space="preserve"> </w:t>
      </w:r>
    </w:p>
    <w:p w14:paraId="18B5D13B" w14:textId="77777777" w:rsidR="00015056" w:rsidRDefault="00400180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14:paraId="18B5D13E" w14:textId="33275322" w:rsidR="00015056" w:rsidRDefault="00400180">
      <w:pPr>
        <w:pStyle w:val="Body2"/>
      </w:pPr>
      <w:r>
        <w:rPr>
          <w:b/>
        </w:rPr>
        <w:t>ADV-17-09</w:t>
      </w:r>
      <w:r>
        <w:br/>
        <w:t xml:space="preserve">M/S that the agenda of the Advocacy/Education Committee meeting of February 26, 2018 </w:t>
      </w:r>
      <w:proofErr w:type="gramStart"/>
      <w:r>
        <w:t>is</w:t>
      </w:r>
      <w:r w:rsidR="00700251">
        <w:t xml:space="preserve"> approved</w:t>
      </w:r>
      <w:proofErr w:type="gramEnd"/>
      <w:r w:rsidR="00700251">
        <w:t xml:space="preserve"> as circulated.</w:t>
      </w:r>
      <w:r w:rsidR="00C54DD2">
        <w:br/>
      </w:r>
    </w:p>
    <w:p w14:paraId="18B5D141" w14:textId="77777777" w:rsidR="00015056" w:rsidRDefault="00400180">
      <w:pPr>
        <w:pStyle w:val="Heading2"/>
      </w:pPr>
      <w:r>
        <w:rPr>
          <w:b/>
        </w:rPr>
        <w:lastRenderedPageBreak/>
        <w:t>1.3</w:t>
      </w:r>
      <w:r>
        <w:rPr>
          <w:b/>
        </w:rPr>
        <w:tab/>
        <w:t>Approval of Minutes</w:t>
      </w:r>
    </w:p>
    <w:p w14:paraId="18B5D143" w14:textId="067078BC" w:rsidR="00015056" w:rsidRDefault="00400180">
      <w:pPr>
        <w:pStyle w:val="Body2"/>
      </w:pPr>
      <w:r>
        <w:rPr>
          <w:b/>
        </w:rPr>
        <w:t>ADV-17-10</w:t>
      </w:r>
      <w:r>
        <w:br/>
        <w:t xml:space="preserve">M/S that the minutes of the Advocacy/Education Committee meeting of January </w:t>
      </w:r>
      <w:r w:rsidR="00700251">
        <w:t>29, 2018 </w:t>
      </w:r>
      <w:proofErr w:type="gramStart"/>
      <w:r w:rsidR="00700251">
        <w:t>be approved</w:t>
      </w:r>
      <w:proofErr w:type="gramEnd"/>
      <w:r w:rsidR="00700251">
        <w:t xml:space="preserve"> as </w:t>
      </w:r>
      <w:r>
        <w:t>circulated.</w:t>
      </w:r>
    </w:p>
    <w:p w14:paraId="18B5D144" w14:textId="77777777" w:rsidR="00015056" w:rsidRDefault="00400180">
      <w:pPr>
        <w:pStyle w:val="Heading1"/>
      </w:pPr>
      <w:r>
        <w:rPr>
          <w:b/>
        </w:rPr>
        <w:t>2.</w:t>
      </w:r>
      <w:r>
        <w:rPr>
          <w:b/>
        </w:rPr>
        <w:tab/>
        <w:t>PRESENTATIONS</w:t>
      </w:r>
    </w:p>
    <w:p w14:paraId="18B5D145" w14:textId="7EDC9046" w:rsidR="00015056" w:rsidRDefault="00400180">
      <w:pPr>
        <w:pStyle w:val="Heading2"/>
        <w:rPr>
          <w:b/>
        </w:rPr>
      </w:pPr>
      <w:r>
        <w:rPr>
          <w:b/>
        </w:rPr>
        <w:t>2.1</w:t>
      </w:r>
      <w:r>
        <w:rPr>
          <w:b/>
        </w:rPr>
        <w:tab/>
        <w:t>Pride Organization - Gary Dalton</w:t>
      </w:r>
    </w:p>
    <w:p w14:paraId="32BABCCD" w14:textId="2C6B547D" w:rsidR="009D5DAB" w:rsidRPr="00640AB3" w:rsidRDefault="009D5DAB" w:rsidP="00A25530">
      <w:pPr>
        <w:pStyle w:val="NoSpacing"/>
        <w:ind w:left="720"/>
        <w:rPr>
          <w:sz w:val="22"/>
        </w:rPr>
      </w:pPr>
      <w:r w:rsidRPr="00640AB3">
        <w:rPr>
          <w:sz w:val="22"/>
        </w:rPr>
        <w:t>Gary Dalton from the Cranbrook Pride Organization, along with Cheyenne and Glen, introduced themselves and gave the Trustees information about the Cranbrook Pride Organization.  Highlights included:</w:t>
      </w:r>
    </w:p>
    <w:p w14:paraId="22C498AC" w14:textId="77777777" w:rsidR="009D5DAB" w:rsidRDefault="009D5DAB" w:rsidP="00700251">
      <w:pPr>
        <w:pStyle w:val="NoSpacing"/>
      </w:pPr>
    </w:p>
    <w:p w14:paraId="6AB3DD72" w14:textId="14969C6F" w:rsidR="009D5DAB" w:rsidRPr="00640AB3" w:rsidRDefault="009D5DAB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Organization m</w:t>
      </w:r>
      <w:r w:rsidR="00700251" w:rsidRPr="00640AB3">
        <w:rPr>
          <w:sz w:val="22"/>
        </w:rPr>
        <w:t>eet</w:t>
      </w:r>
      <w:r w:rsidRPr="00640AB3">
        <w:rPr>
          <w:sz w:val="22"/>
        </w:rPr>
        <w:t xml:space="preserve">s on a </w:t>
      </w:r>
      <w:r w:rsidR="00700251" w:rsidRPr="00640AB3">
        <w:rPr>
          <w:sz w:val="22"/>
        </w:rPr>
        <w:t>reg</w:t>
      </w:r>
      <w:r w:rsidRPr="00640AB3">
        <w:rPr>
          <w:sz w:val="22"/>
        </w:rPr>
        <w:t>ular</w:t>
      </w:r>
      <w:r w:rsidR="00700251" w:rsidRPr="00640AB3">
        <w:rPr>
          <w:sz w:val="22"/>
        </w:rPr>
        <w:t xml:space="preserve"> basis at the </w:t>
      </w:r>
      <w:r w:rsidRPr="00640AB3">
        <w:rPr>
          <w:sz w:val="22"/>
        </w:rPr>
        <w:t>College of the Rockies (COTR)</w:t>
      </w:r>
    </w:p>
    <w:p w14:paraId="574F2A3E" w14:textId="23214D7F" w:rsidR="009D5DAB" w:rsidRPr="00640AB3" w:rsidRDefault="00A470B8" w:rsidP="00A25530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F</w:t>
      </w:r>
      <w:r w:rsidR="00700251" w:rsidRPr="00640AB3">
        <w:rPr>
          <w:sz w:val="22"/>
        </w:rPr>
        <w:t xml:space="preserve">irst public pride event </w:t>
      </w:r>
      <w:r w:rsidR="009D5DAB" w:rsidRPr="00640AB3">
        <w:rPr>
          <w:sz w:val="22"/>
        </w:rPr>
        <w:t>was six years ago</w:t>
      </w:r>
    </w:p>
    <w:p w14:paraId="48ED5E37" w14:textId="63ABA45A" w:rsidR="009D5DAB" w:rsidRPr="00640AB3" w:rsidRDefault="009D5DAB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Cranbrook P</w:t>
      </w:r>
      <w:r w:rsidR="00700251" w:rsidRPr="00640AB3">
        <w:rPr>
          <w:sz w:val="22"/>
        </w:rPr>
        <w:t xml:space="preserve">ride </w:t>
      </w:r>
      <w:r w:rsidRPr="00640AB3">
        <w:rPr>
          <w:sz w:val="22"/>
        </w:rPr>
        <w:t>Society was formalized in</w:t>
      </w:r>
      <w:r w:rsidR="005A321E">
        <w:rPr>
          <w:sz w:val="22"/>
        </w:rPr>
        <w:t xml:space="preserve"> 2014; membership growing</w:t>
      </w:r>
    </w:p>
    <w:p w14:paraId="7271E6C9" w14:textId="30C955FC" w:rsidR="009D5DAB" w:rsidRPr="00640AB3" w:rsidRDefault="009D5DAB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Outlined upcoming Pride events i.e., family day picnic in Rotary Park on the first weekend in June; youth movie night at the COTR</w:t>
      </w:r>
      <w:proofErr w:type="gramStart"/>
      <w:r w:rsidR="00700251" w:rsidRPr="00640AB3">
        <w:rPr>
          <w:sz w:val="22"/>
        </w:rPr>
        <w:t>;</w:t>
      </w:r>
      <w:proofErr w:type="gramEnd"/>
      <w:r w:rsidR="00700251" w:rsidRPr="00640AB3">
        <w:rPr>
          <w:sz w:val="22"/>
        </w:rPr>
        <w:t xml:space="preserve"> </w:t>
      </w:r>
      <w:r w:rsidR="005A321E">
        <w:rPr>
          <w:sz w:val="22"/>
        </w:rPr>
        <w:t>etc.</w:t>
      </w:r>
    </w:p>
    <w:p w14:paraId="128B847E" w14:textId="306746F8" w:rsidR="00A25530" w:rsidRPr="00640AB3" w:rsidRDefault="009D5DAB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Working on other initiatives</w:t>
      </w:r>
      <w:r w:rsidR="00A25530" w:rsidRPr="00640AB3">
        <w:rPr>
          <w:sz w:val="22"/>
        </w:rPr>
        <w:t xml:space="preserve"> in Cranbrook and in other communities i.e., raising rainbow flags; rainbow crosswalks; would like to be part of SD5 Rainbow Crosswalk initiative at Board Office</w:t>
      </w:r>
    </w:p>
    <w:p w14:paraId="6E2371E7" w14:textId="77777777" w:rsidR="00A25530" w:rsidRPr="00640AB3" w:rsidRDefault="007F4D1E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resource</w:t>
      </w:r>
      <w:r w:rsidR="00A25530" w:rsidRPr="00640AB3">
        <w:rPr>
          <w:sz w:val="22"/>
        </w:rPr>
        <w:t>s</w:t>
      </w:r>
      <w:r w:rsidRPr="00640AB3">
        <w:rPr>
          <w:sz w:val="22"/>
        </w:rPr>
        <w:t xml:space="preserve"> </w:t>
      </w:r>
      <w:r w:rsidR="00A25530" w:rsidRPr="00640AB3">
        <w:rPr>
          <w:sz w:val="22"/>
        </w:rPr>
        <w:t>and support have been given to many schools and organizations</w:t>
      </w:r>
    </w:p>
    <w:p w14:paraId="31FBAF5D" w14:textId="616BC1D2" w:rsidR="00A25530" w:rsidRPr="00640AB3" w:rsidRDefault="00A25530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need to fundraise for more paraphernalia</w:t>
      </w:r>
      <w:r w:rsidR="005A321E">
        <w:rPr>
          <w:sz w:val="22"/>
        </w:rPr>
        <w:t xml:space="preserve"> and resources</w:t>
      </w:r>
      <w:r w:rsidRPr="00640AB3">
        <w:rPr>
          <w:sz w:val="22"/>
        </w:rPr>
        <w:t>; Trustee Johns has offered to meet with Society to brainstorm</w:t>
      </w:r>
      <w:r w:rsidR="005A321E">
        <w:rPr>
          <w:sz w:val="22"/>
        </w:rPr>
        <w:t xml:space="preserve"> and bring back to Committee</w:t>
      </w:r>
    </w:p>
    <w:p w14:paraId="721E0A9A" w14:textId="77777777" w:rsidR="00A25530" w:rsidRPr="00640AB3" w:rsidRDefault="00A25530" w:rsidP="00A25530">
      <w:pPr>
        <w:pStyle w:val="NoSpacing"/>
        <w:numPr>
          <w:ilvl w:val="0"/>
          <w:numId w:val="3"/>
        </w:numPr>
        <w:rPr>
          <w:sz w:val="22"/>
        </w:rPr>
      </w:pPr>
      <w:r w:rsidRPr="00640AB3">
        <w:rPr>
          <w:sz w:val="22"/>
        </w:rPr>
        <w:t>Jason Tichauer will connect Society with names of gay/straight alliances in other communities</w:t>
      </w:r>
    </w:p>
    <w:p w14:paraId="071670A4" w14:textId="77777777" w:rsidR="00700251" w:rsidRDefault="00700251" w:rsidP="00700251">
      <w:pPr>
        <w:pStyle w:val="NoSpacing"/>
      </w:pPr>
    </w:p>
    <w:p w14:paraId="18B5D146" w14:textId="2631848D" w:rsidR="00015056" w:rsidRDefault="00CC1B2B">
      <w:pPr>
        <w:pStyle w:val="Heading2"/>
        <w:rPr>
          <w:b/>
        </w:rPr>
      </w:pPr>
      <w:r>
        <w:rPr>
          <w:b/>
        </w:rPr>
        <w:t>2.2</w:t>
      </w:r>
      <w:r>
        <w:rPr>
          <w:b/>
        </w:rPr>
        <w:tab/>
        <w:t xml:space="preserve">CBEEN Update </w:t>
      </w:r>
    </w:p>
    <w:p w14:paraId="0222897E" w14:textId="46C093B8" w:rsidR="00400180" w:rsidRDefault="008A5E4E" w:rsidP="00470157">
      <w:pPr>
        <w:ind w:left="720"/>
        <w:rPr>
          <w:sz w:val="22"/>
        </w:rPr>
      </w:pPr>
      <w:r w:rsidRPr="008A5E4E">
        <w:rPr>
          <w:sz w:val="22"/>
        </w:rPr>
        <w:t xml:space="preserve">Jennifer Roberts gave a brief presentation </w:t>
      </w:r>
      <w:r w:rsidR="00470157">
        <w:rPr>
          <w:sz w:val="22"/>
        </w:rPr>
        <w:t xml:space="preserve">to Trustees </w:t>
      </w:r>
      <w:r w:rsidRPr="008A5E4E">
        <w:rPr>
          <w:sz w:val="22"/>
        </w:rPr>
        <w:t xml:space="preserve">on </w:t>
      </w:r>
      <w:r w:rsidR="00470157">
        <w:rPr>
          <w:sz w:val="22"/>
        </w:rPr>
        <w:t xml:space="preserve">the </w:t>
      </w:r>
      <w:r w:rsidR="005363AD" w:rsidRPr="008A5E4E">
        <w:rPr>
          <w:sz w:val="22"/>
        </w:rPr>
        <w:t xml:space="preserve">KBEE </w:t>
      </w:r>
      <w:r w:rsidRPr="008A5E4E">
        <w:rPr>
          <w:sz w:val="22"/>
        </w:rPr>
        <w:t>(Kootenay Boundary Environmental E</w:t>
      </w:r>
      <w:r w:rsidR="00866415" w:rsidRPr="008A5E4E">
        <w:rPr>
          <w:sz w:val="22"/>
        </w:rPr>
        <w:t xml:space="preserve">ducation) </w:t>
      </w:r>
      <w:r w:rsidRPr="008A5E4E">
        <w:rPr>
          <w:sz w:val="22"/>
        </w:rPr>
        <w:t xml:space="preserve">group, which </w:t>
      </w:r>
      <w:proofErr w:type="gramStart"/>
      <w:r w:rsidRPr="008A5E4E">
        <w:rPr>
          <w:sz w:val="22"/>
        </w:rPr>
        <w:t>was created</w:t>
      </w:r>
      <w:proofErr w:type="gramEnd"/>
      <w:r w:rsidRPr="008A5E4E">
        <w:rPr>
          <w:sz w:val="22"/>
        </w:rPr>
        <w:t xml:space="preserve"> in 2015, which </w:t>
      </w:r>
      <w:r w:rsidR="005363AD" w:rsidRPr="008A5E4E">
        <w:rPr>
          <w:sz w:val="22"/>
        </w:rPr>
        <w:t>support</w:t>
      </w:r>
      <w:r w:rsidRPr="008A5E4E">
        <w:rPr>
          <w:sz w:val="22"/>
        </w:rPr>
        <w:t xml:space="preserve">s </w:t>
      </w:r>
      <w:r w:rsidR="005363AD" w:rsidRPr="008A5E4E">
        <w:rPr>
          <w:sz w:val="22"/>
        </w:rPr>
        <w:t xml:space="preserve">K-12 </w:t>
      </w:r>
      <w:r w:rsidRPr="008A5E4E">
        <w:rPr>
          <w:sz w:val="22"/>
        </w:rPr>
        <w:t xml:space="preserve">with an </w:t>
      </w:r>
      <w:r w:rsidR="005363AD" w:rsidRPr="008A5E4E">
        <w:rPr>
          <w:sz w:val="22"/>
        </w:rPr>
        <w:t>env</w:t>
      </w:r>
      <w:r w:rsidRPr="008A5E4E">
        <w:rPr>
          <w:sz w:val="22"/>
        </w:rPr>
        <w:t>ironmental focus across the region and consist</w:t>
      </w:r>
      <w:r w:rsidR="00470157">
        <w:rPr>
          <w:sz w:val="22"/>
        </w:rPr>
        <w:t>s</w:t>
      </w:r>
      <w:r w:rsidRPr="008A5E4E">
        <w:rPr>
          <w:sz w:val="22"/>
        </w:rPr>
        <w:t xml:space="preserve"> of members from School Districts 5, 6, 8, 10, 20, 51. </w:t>
      </w:r>
      <w:r w:rsidR="005363AD" w:rsidRPr="008A5E4E">
        <w:rPr>
          <w:sz w:val="22"/>
        </w:rPr>
        <w:t xml:space="preserve"> </w:t>
      </w:r>
      <w:r>
        <w:rPr>
          <w:sz w:val="22"/>
        </w:rPr>
        <w:t xml:space="preserve">Many resources </w:t>
      </w:r>
      <w:proofErr w:type="gramStart"/>
      <w:r>
        <w:rPr>
          <w:sz w:val="22"/>
        </w:rPr>
        <w:t>are being shared</w:t>
      </w:r>
      <w:proofErr w:type="gramEnd"/>
      <w:r>
        <w:rPr>
          <w:sz w:val="22"/>
        </w:rPr>
        <w:t xml:space="preserve"> and a lot of </w:t>
      </w:r>
      <w:r w:rsidR="005363AD" w:rsidRPr="008A5E4E">
        <w:rPr>
          <w:sz w:val="22"/>
        </w:rPr>
        <w:t xml:space="preserve">collaboration </w:t>
      </w:r>
      <w:r w:rsidR="00470157">
        <w:rPr>
          <w:sz w:val="22"/>
        </w:rPr>
        <w:t xml:space="preserve">is </w:t>
      </w:r>
      <w:r w:rsidR="005363AD" w:rsidRPr="008A5E4E">
        <w:rPr>
          <w:sz w:val="22"/>
        </w:rPr>
        <w:t>happening in numerous areas</w:t>
      </w:r>
      <w:r>
        <w:rPr>
          <w:sz w:val="22"/>
        </w:rPr>
        <w:t>.  More i</w:t>
      </w:r>
      <w:r w:rsidR="00A470B8">
        <w:rPr>
          <w:sz w:val="22"/>
        </w:rPr>
        <w:t xml:space="preserve">nformation/resources/videos </w:t>
      </w:r>
      <w:proofErr w:type="gramStart"/>
      <w:r w:rsidR="00A470B8">
        <w:rPr>
          <w:sz w:val="22"/>
        </w:rPr>
        <w:t xml:space="preserve">can </w:t>
      </w:r>
      <w:bookmarkStart w:id="0" w:name="_GoBack"/>
      <w:bookmarkEnd w:id="0"/>
      <w:r>
        <w:rPr>
          <w:sz w:val="22"/>
        </w:rPr>
        <w:t>be found</w:t>
      </w:r>
      <w:proofErr w:type="gramEnd"/>
      <w:r>
        <w:rPr>
          <w:sz w:val="22"/>
        </w:rPr>
        <w:t xml:space="preserve"> at </w:t>
      </w:r>
      <w:hyperlink r:id="rId10" w:history="1">
        <w:r w:rsidR="00A470B8" w:rsidRPr="002C4B5D">
          <w:rPr>
            <w:rStyle w:val="Hyperlink"/>
            <w:sz w:val="22"/>
          </w:rPr>
          <w:t>www.KBEE.ca</w:t>
        </w:r>
      </w:hyperlink>
      <w:r w:rsidR="00A470B8">
        <w:rPr>
          <w:sz w:val="22"/>
        </w:rPr>
        <w:t xml:space="preserve">  </w:t>
      </w:r>
      <w:r w:rsidR="005A321E">
        <w:rPr>
          <w:sz w:val="22"/>
        </w:rPr>
        <w:t xml:space="preserve">as well as </w:t>
      </w:r>
      <w:hyperlink r:id="rId11" w:history="1">
        <w:r w:rsidR="00A470B8" w:rsidRPr="002C4B5D">
          <w:rPr>
            <w:rStyle w:val="Hyperlink"/>
            <w:sz w:val="22"/>
          </w:rPr>
          <w:t>www.CBEEN.ca</w:t>
        </w:r>
      </w:hyperlink>
    </w:p>
    <w:p w14:paraId="31B7C515" w14:textId="02DD746A" w:rsidR="00125652" w:rsidRDefault="008A5E4E" w:rsidP="00470157">
      <w:pPr>
        <w:ind w:left="720"/>
        <w:rPr>
          <w:sz w:val="22"/>
        </w:rPr>
      </w:pPr>
      <w:r>
        <w:rPr>
          <w:sz w:val="22"/>
        </w:rPr>
        <w:t xml:space="preserve">A discussion took place on </w:t>
      </w:r>
      <w:r w:rsidR="00470157">
        <w:rPr>
          <w:sz w:val="22"/>
        </w:rPr>
        <w:t>f</w:t>
      </w:r>
      <w:r>
        <w:rPr>
          <w:sz w:val="22"/>
        </w:rPr>
        <w:t xml:space="preserve">unding </w:t>
      </w:r>
      <w:r w:rsidR="00470157">
        <w:rPr>
          <w:sz w:val="22"/>
        </w:rPr>
        <w:t xml:space="preserve">this work in the </w:t>
      </w:r>
      <w:r>
        <w:rPr>
          <w:sz w:val="22"/>
        </w:rPr>
        <w:t xml:space="preserve">future.  </w:t>
      </w:r>
    </w:p>
    <w:p w14:paraId="04C7A83B" w14:textId="77777777" w:rsidR="00470157" w:rsidRPr="008A5E4E" w:rsidRDefault="00470157" w:rsidP="00470157">
      <w:pPr>
        <w:ind w:left="720"/>
        <w:rPr>
          <w:sz w:val="22"/>
        </w:rPr>
      </w:pPr>
    </w:p>
    <w:p w14:paraId="18B5D147" w14:textId="5117EEE9" w:rsidR="00015056" w:rsidRDefault="00400180">
      <w:pPr>
        <w:pStyle w:val="Heading1"/>
      </w:pPr>
      <w:r>
        <w:rPr>
          <w:b/>
        </w:rPr>
        <w:t>3.</w:t>
      </w:r>
      <w:r>
        <w:rPr>
          <w:b/>
        </w:rPr>
        <w:tab/>
        <w:t>ITEMS FORWARDED FROM PREVIOUS MEETING - nil</w:t>
      </w:r>
    </w:p>
    <w:p w14:paraId="18B5D148" w14:textId="77777777" w:rsidR="00015056" w:rsidRDefault="00400180">
      <w:pPr>
        <w:pStyle w:val="Heading1"/>
      </w:pPr>
      <w:r>
        <w:rPr>
          <w:b/>
        </w:rPr>
        <w:t>4.</w:t>
      </w:r>
      <w:r>
        <w:rPr>
          <w:b/>
        </w:rPr>
        <w:tab/>
        <w:t>CORRESPONDENCE AND/OR NEW ITEMS</w:t>
      </w:r>
    </w:p>
    <w:p w14:paraId="18B5D149" w14:textId="77777777" w:rsidR="00015056" w:rsidRDefault="00400180">
      <w:pPr>
        <w:pStyle w:val="Heading2"/>
      </w:pPr>
      <w:r>
        <w:rPr>
          <w:b/>
        </w:rPr>
        <w:t>4.1</w:t>
      </w:r>
      <w:r>
        <w:rPr>
          <w:b/>
        </w:rPr>
        <w:tab/>
        <w:t>DSAC Report</w:t>
      </w:r>
    </w:p>
    <w:p w14:paraId="18B5D14A" w14:textId="0BFD2FFC" w:rsidR="00015056" w:rsidRDefault="00400180" w:rsidP="00500CA9">
      <w:pPr>
        <w:pStyle w:val="Body2"/>
        <w:ind w:left="720"/>
      </w:pPr>
      <w:r>
        <w:t>A face</w:t>
      </w:r>
      <w:r w:rsidR="00500CA9">
        <w:t>-</w:t>
      </w:r>
      <w:r>
        <w:t>to</w:t>
      </w:r>
      <w:r w:rsidR="00500CA9">
        <w:t>-</w:t>
      </w:r>
      <w:r>
        <w:t xml:space="preserve">face meeting of DSAC students </w:t>
      </w:r>
      <w:proofErr w:type="gramStart"/>
      <w:r>
        <w:t>was held</w:t>
      </w:r>
      <w:proofErr w:type="gramEnd"/>
      <w:r>
        <w:t xml:space="preserve"> on February 20, 2018 at Fernie Secondary School.  Highlights included:</w:t>
      </w:r>
    </w:p>
    <w:p w14:paraId="3444673A" w14:textId="67D246F6" w:rsidR="00606956" w:rsidRPr="00500CA9" w:rsidRDefault="00606956" w:rsidP="00606956">
      <w:pPr>
        <w:pStyle w:val="NoSpacing"/>
        <w:numPr>
          <w:ilvl w:val="0"/>
          <w:numId w:val="1"/>
        </w:numPr>
        <w:rPr>
          <w:sz w:val="22"/>
        </w:rPr>
      </w:pPr>
      <w:r w:rsidRPr="00500CA9">
        <w:rPr>
          <w:sz w:val="22"/>
        </w:rPr>
        <w:t>a r</w:t>
      </w:r>
      <w:r w:rsidR="00A11510" w:rsidRPr="00500CA9">
        <w:rPr>
          <w:sz w:val="22"/>
        </w:rPr>
        <w:t>epo</w:t>
      </w:r>
      <w:r w:rsidRPr="00500CA9">
        <w:rPr>
          <w:sz w:val="22"/>
        </w:rPr>
        <w:t>rt from Student Voice focusing on a</w:t>
      </w:r>
      <w:r w:rsidR="00A11510" w:rsidRPr="00500CA9">
        <w:rPr>
          <w:sz w:val="22"/>
        </w:rPr>
        <w:t xml:space="preserve"> distracted driving provincial initiative</w:t>
      </w:r>
    </w:p>
    <w:p w14:paraId="5018DD7F" w14:textId="2BC8C7EE" w:rsidR="00606956" w:rsidRPr="00615555" w:rsidRDefault="00615555" w:rsidP="00617ADF">
      <w:pPr>
        <w:pStyle w:val="NoSpacing"/>
        <w:numPr>
          <w:ilvl w:val="0"/>
          <w:numId w:val="1"/>
        </w:numPr>
        <w:rPr>
          <w:sz w:val="22"/>
        </w:rPr>
      </w:pPr>
      <w:r w:rsidRPr="00615555">
        <w:rPr>
          <w:sz w:val="22"/>
        </w:rPr>
        <w:t>c</w:t>
      </w:r>
      <w:r w:rsidR="00606956" w:rsidRPr="00615555">
        <w:rPr>
          <w:sz w:val="22"/>
        </w:rPr>
        <w:t>onversation</w:t>
      </w:r>
      <w:r w:rsidRPr="00615555">
        <w:rPr>
          <w:sz w:val="22"/>
        </w:rPr>
        <w:t>s</w:t>
      </w:r>
      <w:r w:rsidR="00606956" w:rsidRPr="00615555">
        <w:rPr>
          <w:sz w:val="22"/>
        </w:rPr>
        <w:t xml:space="preserve"> around the new graduation program which was a continuation</w:t>
      </w:r>
      <w:r w:rsidR="00A11510" w:rsidRPr="00615555">
        <w:rPr>
          <w:sz w:val="22"/>
        </w:rPr>
        <w:t xml:space="preserve"> from </w:t>
      </w:r>
      <w:r w:rsidR="00606956" w:rsidRPr="00615555">
        <w:rPr>
          <w:sz w:val="22"/>
        </w:rPr>
        <w:t>the last meeting earlier this year</w:t>
      </w:r>
      <w:r w:rsidRPr="00615555">
        <w:rPr>
          <w:sz w:val="22"/>
        </w:rPr>
        <w:t xml:space="preserve"> and which will </w:t>
      </w:r>
      <w:r w:rsidR="00606956" w:rsidRPr="00615555">
        <w:rPr>
          <w:sz w:val="22"/>
        </w:rPr>
        <w:t>continue at Blue Lake which has been secured for M</w:t>
      </w:r>
      <w:r w:rsidR="00A11510" w:rsidRPr="00615555">
        <w:rPr>
          <w:sz w:val="22"/>
        </w:rPr>
        <w:t>ay 10-12</w:t>
      </w:r>
      <w:r w:rsidR="00606956" w:rsidRPr="00615555">
        <w:rPr>
          <w:sz w:val="22"/>
        </w:rPr>
        <w:t>, 2018</w:t>
      </w:r>
    </w:p>
    <w:p w14:paraId="0830F081" w14:textId="48615D82" w:rsidR="00A11510" w:rsidRPr="00500CA9" w:rsidRDefault="00606956" w:rsidP="00606956">
      <w:pPr>
        <w:pStyle w:val="NoSpacing"/>
        <w:numPr>
          <w:ilvl w:val="0"/>
          <w:numId w:val="1"/>
        </w:numPr>
        <w:rPr>
          <w:sz w:val="22"/>
        </w:rPr>
      </w:pPr>
      <w:r w:rsidRPr="00500CA9">
        <w:rPr>
          <w:sz w:val="22"/>
        </w:rPr>
        <w:t>discussion about a student trustee will also be continued at Blue Lake</w:t>
      </w:r>
    </w:p>
    <w:p w14:paraId="2C8287E7" w14:textId="2411BE4A" w:rsidR="00A11510" w:rsidRDefault="00A11510" w:rsidP="00A11510"/>
    <w:p w14:paraId="18B5D14B" w14:textId="77777777" w:rsidR="00015056" w:rsidRDefault="00400180">
      <w:pPr>
        <w:pStyle w:val="Heading2"/>
      </w:pPr>
      <w:r>
        <w:rPr>
          <w:b/>
        </w:rPr>
        <w:t>4.2</w:t>
      </w:r>
      <w:r>
        <w:rPr>
          <w:b/>
        </w:rPr>
        <w:tab/>
        <w:t>DPAC Report</w:t>
      </w:r>
    </w:p>
    <w:p w14:paraId="18B5D14C" w14:textId="0200C0BE" w:rsidR="00015056" w:rsidRDefault="00400180" w:rsidP="00615555">
      <w:pPr>
        <w:pStyle w:val="Body2"/>
        <w:ind w:left="720"/>
      </w:pPr>
      <w:r>
        <w:t xml:space="preserve">A DPAC meeting </w:t>
      </w:r>
      <w:proofErr w:type="gramStart"/>
      <w:r>
        <w:t>was held</w:t>
      </w:r>
      <w:proofErr w:type="gramEnd"/>
      <w:r>
        <w:t xml:space="preserve"> on January 31, 2018.  Highlights included:</w:t>
      </w:r>
    </w:p>
    <w:p w14:paraId="0EC40C5A" w14:textId="0FC36AB9" w:rsidR="00500CA9" w:rsidRPr="00500CA9" w:rsidRDefault="00A11510" w:rsidP="00F90160">
      <w:pPr>
        <w:pStyle w:val="NoSpacing"/>
        <w:numPr>
          <w:ilvl w:val="0"/>
          <w:numId w:val="2"/>
        </w:numPr>
        <w:rPr>
          <w:sz w:val="22"/>
        </w:rPr>
      </w:pPr>
      <w:r w:rsidRPr="00500CA9">
        <w:rPr>
          <w:sz w:val="22"/>
        </w:rPr>
        <w:t xml:space="preserve">hopeful </w:t>
      </w:r>
      <w:r w:rsidR="00500CA9">
        <w:rPr>
          <w:sz w:val="22"/>
        </w:rPr>
        <w:t>a new Chair, Vice-Chair</w:t>
      </w:r>
      <w:r w:rsidR="00500CA9" w:rsidRPr="00500CA9">
        <w:rPr>
          <w:sz w:val="22"/>
        </w:rPr>
        <w:t xml:space="preserve"> </w:t>
      </w:r>
      <w:r w:rsidR="00500CA9">
        <w:rPr>
          <w:sz w:val="22"/>
        </w:rPr>
        <w:t>and Secretary w</w:t>
      </w:r>
      <w:r w:rsidR="00500CA9" w:rsidRPr="00500CA9">
        <w:rPr>
          <w:sz w:val="22"/>
        </w:rPr>
        <w:t xml:space="preserve">ill be appointed at the next meeting </w:t>
      </w:r>
      <w:r w:rsidR="00500CA9">
        <w:rPr>
          <w:sz w:val="22"/>
        </w:rPr>
        <w:t>on February 28</w:t>
      </w:r>
    </w:p>
    <w:p w14:paraId="7C4F481E" w14:textId="2A872988" w:rsidR="00500CA9" w:rsidRPr="00500CA9" w:rsidRDefault="00500CA9" w:rsidP="00F90160">
      <w:pPr>
        <w:pStyle w:val="NoSpacing"/>
        <w:numPr>
          <w:ilvl w:val="0"/>
          <w:numId w:val="2"/>
        </w:numPr>
        <w:rPr>
          <w:sz w:val="22"/>
        </w:rPr>
      </w:pPr>
      <w:r w:rsidRPr="00500CA9">
        <w:rPr>
          <w:sz w:val="22"/>
        </w:rPr>
        <w:t xml:space="preserve">BCCPAC </w:t>
      </w:r>
      <w:r w:rsidR="00F90160">
        <w:rPr>
          <w:sz w:val="22"/>
        </w:rPr>
        <w:t xml:space="preserve">conference </w:t>
      </w:r>
      <w:r w:rsidRPr="00500CA9">
        <w:rPr>
          <w:sz w:val="22"/>
        </w:rPr>
        <w:t xml:space="preserve">will hopefully be </w:t>
      </w:r>
      <w:r>
        <w:rPr>
          <w:sz w:val="22"/>
        </w:rPr>
        <w:t>attended by the new Chair and past Chair</w:t>
      </w:r>
    </w:p>
    <w:p w14:paraId="6F77FA79" w14:textId="3898B65A" w:rsidR="00F90160" w:rsidRDefault="00F90160" w:rsidP="00F90160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a</w:t>
      </w:r>
      <w:r w:rsidR="00500CA9">
        <w:rPr>
          <w:sz w:val="22"/>
        </w:rPr>
        <w:t xml:space="preserve"> letter was received from the Gordon Terrace Elementary School PAC which is attached to the minutes</w:t>
      </w:r>
      <w:r>
        <w:rPr>
          <w:sz w:val="22"/>
        </w:rPr>
        <w:t>; Deb Therrien will respond to the letter</w:t>
      </w:r>
    </w:p>
    <w:p w14:paraId="2EF7C6BE" w14:textId="51A8BBFD" w:rsidR="00A11510" w:rsidRPr="00500CA9" w:rsidRDefault="00F90160" w:rsidP="00F90160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Thank you to Deb Therrien for </w:t>
      </w:r>
      <w:r w:rsidR="00A11510" w:rsidRPr="00500CA9">
        <w:rPr>
          <w:sz w:val="22"/>
        </w:rPr>
        <w:t>being a great advocate</w:t>
      </w:r>
      <w:r>
        <w:rPr>
          <w:sz w:val="22"/>
        </w:rPr>
        <w:t xml:space="preserve"> for DPAC</w:t>
      </w:r>
    </w:p>
    <w:p w14:paraId="18B5D14D" w14:textId="77777777" w:rsidR="00015056" w:rsidRDefault="00400180">
      <w:pPr>
        <w:pStyle w:val="Body2"/>
      </w:pPr>
      <w:r>
        <w:t> </w:t>
      </w:r>
    </w:p>
    <w:p w14:paraId="18B5D14E" w14:textId="77777777" w:rsidR="00015056" w:rsidRDefault="00400180">
      <w:pPr>
        <w:pStyle w:val="Heading1"/>
      </w:pPr>
      <w:r>
        <w:rPr>
          <w:b/>
        </w:rPr>
        <w:t>5.</w:t>
      </w:r>
      <w:r>
        <w:rPr>
          <w:b/>
        </w:rPr>
        <w:tab/>
        <w:t>BCSTA LETTERS</w:t>
      </w:r>
    </w:p>
    <w:p w14:paraId="18B5D14F" w14:textId="77777777" w:rsidR="00015056" w:rsidRDefault="00400180">
      <w:pPr>
        <w:pStyle w:val="Heading2"/>
      </w:pPr>
      <w:r>
        <w:rPr>
          <w:b/>
        </w:rPr>
        <w:t>5.1</w:t>
      </w:r>
      <w:r>
        <w:rPr>
          <w:b/>
        </w:rPr>
        <w:tab/>
        <w:t>Rural Education Enhancement Fund</w:t>
      </w:r>
    </w:p>
    <w:p w14:paraId="18B5D150" w14:textId="1EEA153F" w:rsidR="00015056" w:rsidRDefault="00400180">
      <w:pPr>
        <w:pStyle w:val="Heading3"/>
        <w:rPr>
          <w:b/>
        </w:rPr>
      </w:pPr>
      <w:r>
        <w:rPr>
          <w:b/>
        </w:rPr>
        <w:t>5.1.1</w:t>
      </w:r>
      <w:r>
        <w:rPr>
          <w:b/>
        </w:rPr>
        <w:tab/>
        <w:t>SD28 – Receive and file.</w:t>
      </w:r>
    </w:p>
    <w:p w14:paraId="18B5D151" w14:textId="77777777" w:rsidR="00015056" w:rsidRDefault="00400180">
      <w:pPr>
        <w:pStyle w:val="Heading2"/>
      </w:pPr>
      <w:r>
        <w:rPr>
          <w:b/>
        </w:rPr>
        <w:t>5.2</w:t>
      </w:r>
      <w:r>
        <w:rPr>
          <w:b/>
        </w:rPr>
        <w:tab/>
        <w:t>Funding Review Survey</w:t>
      </w:r>
    </w:p>
    <w:p w14:paraId="18B5D152" w14:textId="4637ECBC" w:rsidR="00015056" w:rsidRDefault="00400180">
      <w:pPr>
        <w:pStyle w:val="Heading3"/>
      </w:pPr>
      <w:r>
        <w:rPr>
          <w:b/>
        </w:rPr>
        <w:t>5.2.1</w:t>
      </w:r>
      <w:r>
        <w:rPr>
          <w:b/>
        </w:rPr>
        <w:tab/>
        <w:t>SD 61 – Receive and file.</w:t>
      </w:r>
    </w:p>
    <w:p w14:paraId="18B5D153" w14:textId="77777777" w:rsidR="00015056" w:rsidRDefault="00400180">
      <w:pPr>
        <w:pStyle w:val="Heading1"/>
      </w:pPr>
      <w:r>
        <w:rPr>
          <w:b/>
        </w:rPr>
        <w:t>6.</w:t>
      </w:r>
      <w:r>
        <w:rPr>
          <w:b/>
        </w:rPr>
        <w:tab/>
        <w:t>ADJOURNMENT</w:t>
      </w:r>
    </w:p>
    <w:p w14:paraId="18B5D154" w14:textId="0F43A2A7" w:rsidR="00015056" w:rsidRDefault="00400180">
      <w:pPr>
        <w:pStyle w:val="Body1"/>
      </w:pPr>
      <w:r>
        <w:t xml:space="preserve">The Advocacy/Education Committee meeting of February 26, 2018 </w:t>
      </w:r>
      <w:proofErr w:type="gramStart"/>
      <w:r>
        <w:t>was adjourned</w:t>
      </w:r>
      <w:proofErr w:type="gramEnd"/>
      <w:r>
        <w:t xml:space="preserve"> at </w:t>
      </w:r>
      <w:r w:rsidR="0027127B">
        <w:t>10.19 a.m.</w:t>
      </w:r>
    </w:p>
    <w:sectPr w:rsidR="00015056" w:rsidSect="00640AB3">
      <w:headerReference w:type="default" r:id="rId12"/>
      <w:footerReference w:type="default" r:id="rId13"/>
      <w:pgSz w:w="12240" w:h="15840"/>
      <w:pgMar w:top="63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D15D" w14:textId="77777777" w:rsidR="0095516F" w:rsidRDefault="00400180">
      <w:pPr>
        <w:spacing w:after="0" w:line="240" w:lineRule="auto"/>
      </w:pPr>
      <w:r>
        <w:separator/>
      </w:r>
    </w:p>
  </w:endnote>
  <w:endnote w:type="continuationSeparator" w:id="0">
    <w:p w14:paraId="18B5D15F" w14:textId="77777777" w:rsidR="0095516F" w:rsidRDefault="0040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D158" w14:textId="3415403F" w:rsidR="00015056" w:rsidRDefault="00400180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470B8" w:rsidRPr="00A470B8">
      <w:rPr>
        <w:noProof/>
        <w:sz w:val="22"/>
      </w:rPr>
      <w:t>3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D159" w14:textId="77777777" w:rsidR="0095516F" w:rsidRDefault="00400180">
      <w:pPr>
        <w:spacing w:after="0" w:line="240" w:lineRule="auto"/>
      </w:pPr>
      <w:r>
        <w:separator/>
      </w:r>
    </w:p>
  </w:footnote>
  <w:footnote w:type="continuationSeparator" w:id="0">
    <w:p w14:paraId="18B5D15B" w14:textId="77777777" w:rsidR="0095516F" w:rsidRDefault="0040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D157" w14:textId="77777777" w:rsidR="00015056" w:rsidRDefault="00400180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013"/>
    <w:multiLevelType w:val="hybridMultilevel"/>
    <w:tmpl w:val="A0F8B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4B1CD7"/>
    <w:multiLevelType w:val="hybridMultilevel"/>
    <w:tmpl w:val="4F665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A5916"/>
    <w:multiLevelType w:val="hybridMultilevel"/>
    <w:tmpl w:val="BD0E3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6"/>
    <w:rsid w:val="00015056"/>
    <w:rsid w:val="000905A8"/>
    <w:rsid w:val="00125652"/>
    <w:rsid w:val="0027127B"/>
    <w:rsid w:val="00400180"/>
    <w:rsid w:val="00470157"/>
    <w:rsid w:val="00500CA9"/>
    <w:rsid w:val="005363AD"/>
    <w:rsid w:val="005A321E"/>
    <w:rsid w:val="00606956"/>
    <w:rsid w:val="00615555"/>
    <w:rsid w:val="00640AB3"/>
    <w:rsid w:val="00700251"/>
    <w:rsid w:val="007F4D1E"/>
    <w:rsid w:val="00866415"/>
    <w:rsid w:val="008A5E4E"/>
    <w:rsid w:val="0095516F"/>
    <w:rsid w:val="009923C3"/>
    <w:rsid w:val="009D5DAB"/>
    <w:rsid w:val="00A11510"/>
    <w:rsid w:val="00A25530"/>
    <w:rsid w:val="00A470B8"/>
    <w:rsid w:val="00C54DD2"/>
    <w:rsid w:val="00CC1B2B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D12B"/>
  <w15:docId w15:val="{B737369F-44F2-4096-B088-4AD1B049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700251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47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EEN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BEE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A3135-5C9D-40DE-BA52-3B69CDF97397}"/>
</file>

<file path=customXml/itemProps2.xml><?xml version="1.0" encoding="utf-8"?>
<ds:datastoreItem xmlns:ds="http://schemas.openxmlformats.org/officeDocument/2006/customXml" ds:itemID="{0A86ADA7-0419-425C-9BA9-4E684CF7A948}"/>
</file>

<file path=customXml/itemProps3.xml><?xml version="1.0" encoding="utf-8"?>
<ds:datastoreItem xmlns:ds="http://schemas.openxmlformats.org/officeDocument/2006/customXml" ds:itemID="{753B3B00-7247-4A3D-8EDC-963518FF8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15</cp:revision>
  <cp:lastPrinted>2018-02-27T16:43:00Z</cp:lastPrinted>
  <dcterms:created xsi:type="dcterms:W3CDTF">2018-02-21T22:09:00Z</dcterms:created>
  <dcterms:modified xsi:type="dcterms:W3CDTF">2018-02-28T21:21:00Z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2018-02-21T22:05:55Z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