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F" w:rsidRDefault="00BF2788" w:rsidP="002C1409">
      <w:pPr>
        <w:ind w:left="4050"/>
        <w:rPr>
          <w:rFonts w:ascii="Times New Roman" w:eastAsia="Times New Roman" w:hAnsi="Times New Roman" w:cs="Times New Roman"/>
          <w:sz w:val="20"/>
          <w:szCs w:val="20"/>
        </w:rPr>
      </w:pPr>
      <w:bookmarkStart w:id="0" w:name="Agenda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04100" cy="695610"/>
            <wp:effectExtent l="0" t="0" r="0" b="0"/>
            <wp:docPr id="1" name="image1.jpeg" descr="School District #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100" cy="69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FDF" w:rsidRPr="005D0D27" w:rsidRDefault="00BF2788">
      <w:pPr>
        <w:spacing w:before="8"/>
        <w:ind w:left="2106" w:right="244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The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Board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of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Education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of</w:t>
      </w:r>
    </w:p>
    <w:p w:rsidR="006A6FDF" w:rsidRPr="005D0D27" w:rsidRDefault="00BF2788">
      <w:pPr>
        <w:spacing w:before="77"/>
        <w:ind w:left="2106" w:right="244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School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District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No.5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(Southeast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Kootenay)</w:t>
      </w:r>
    </w:p>
    <w:p w:rsidR="006A6FDF" w:rsidRPr="005D0D27" w:rsidRDefault="00021B40">
      <w:pPr>
        <w:spacing w:before="77"/>
        <w:ind w:left="2106" w:right="244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D0D27">
        <w:rPr>
          <w:rFonts w:ascii="Times New Roman" w:hAnsi="Times New Roman" w:cs="Times New Roman"/>
          <w:b/>
          <w:sz w:val="24"/>
          <w:szCs w:val="24"/>
        </w:rPr>
        <w:t>MINUTES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-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ADVOCACY/EDUCATION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COMMITTEE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MEETING</w:t>
      </w:r>
    </w:p>
    <w:p w:rsidR="006A6FDF" w:rsidRPr="005D0D27" w:rsidRDefault="006A6FDF">
      <w:pPr>
        <w:rPr>
          <w:rFonts w:ascii="Times New Roman" w:eastAsia="Arial" w:hAnsi="Times New Roman" w:cs="Times New Roman"/>
          <w:sz w:val="24"/>
          <w:szCs w:val="24"/>
        </w:rPr>
      </w:pPr>
    </w:p>
    <w:p w:rsidR="006A6FDF" w:rsidRPr="005D0D27" w:rsidRDefault="00EF302E" w:rsidP="00021B40">
      <w:pPr>
        <w:spacing w:before="72"/>
        <w:ind w:left="-180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25</w:t>
      </w:r>
      <w:r w:rsidR="00E87E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B2386">
        <w:rPr>
          <w:rFonts w:ascii="Times New Roman" w:hAnsi="Times New Roman" w:cs="Times New Roman"/>
          <w:b/>
          <w:sz w:val="24"/>
          <w:szCs w:val="24"/>
        </w:rPr>
        <w:t>2017</w:t>
      </w:r>
      <w:r w:rsidR="00310F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2788" w:rsidRPr="005D0D27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9:3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0</w:t>
      </w:r>
      <w:r w:rsidR="00BF2788" w:rsidRPr="005D0D27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a.m.</w:t>
      </w:r>
    </w:p>
    <w:p w:rsidR="006A6FDF" w:rsidRPr="005D0D27" w:rsidRDefault="00BF2788" w:rsidP="00021B40">
      <w:pPr>
        <w:spacing w:before="107"/>
        <w:ind w:right="755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Board</w:t>
      </w:r>
      <w:r w:rsidRPr="005D0D27">
        <w:rPr>
          <w:rFonts w:ascii="Times New Roman" w:hAnsi="Times New Roman" w:cs="Times New Roman"/>
          <w:b/>
          <w:spacing w:val="-34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Office</w:t>
      </w:r>
    </w:p>
    <w:p w:rsidR="00021B40" w:rsidRPr="005D0D27" w:rsidRDefault="00021B40">
      <w:pPr>
        <w:spacing w:before="107"/>
        <w:ind w:right="755"/>
        <w:jc w:val="right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B136EA" w:rsidRPr="0046293D" w:rsidRDefault="00B136EA" w:rsidP="00B136EA">
      <w:pPr>
        <w:ind w:right="-2464"/>
        <w:rPr>
          <w:rFonts w:ascii="Arial" w:hAnsi="Arial" w:cs="Arial"/>
        </w:rPr>
      </w:pPr>
      <w:r w:rsidRPr="0046293D">
        <w:rPr>
          <w:rFonts w:ascii="Arial" w:hAnsi="Arial" w:cs="Arial"/>
        </w:rPr>
        <w:t>Committee Members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="000A4783">
        <w:rPr>
          <w:rFonts w:ascii="Arial" w:hAnsi="Arial" w:cs="Arial"/>
        </w:rPr>
        <w:t>Trustee</w:t>
      </w:r>
      <w:r w:rsidR="00AA50CF">
        <w:rPr>
          <w:rFonts w:ascii="Arial" w:hAnsi="Arial" w:cs="Arial"/>
        </w:rPr>
        <w:t xml:space="preserve"> </w:t>
      </w:r>
      <w:r w:rsidR="0006047E">
        <w:rPr>
          <w:rFonts w:ascii="Arial" w:hAnsi="Arial" w:cs="Arial"/>
        </w:rPr>
        <w:t>Whalen</w:t>
      </w:r>
      <w:r w:rsidR="008B2386">
        <w:rPr>
          <w:rFonts w:ascii="Arial" w:hAnsi="Arial" w:cs="Arial"/>
        </w:rPr>
        <w:t xml:space="preserve"> </w:t>
      </w:r>
      <w:r w:rsidR="00894123">
        <w:rPr>
          <w:rFonts w:ascii="Arial" w:hAnsi="Arial" w:cs="Arial"/>
        </w:rPr>
        <w:t>(Chair)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</w:p>
    <w:p w:rsidR="00B136EA" w:rsidRDefault="00B136EA" w:rsidP="00B136EA">
      <w:pPr>
        <w:rPr>
          <w:rFonts w:ascii="Arial" w:hAnsi="Arial" w:cs="Arial"/>
        </w:rPr>
      </w:pPr>
      <w:r w:rsidRPr="0046293D">
        <w:rPr>
          <w:rFonts w:ascii="Arial" w:hAnsi="Arial" w:cs="Arial"/>
        </w:rPr>
        <w:t>In Attendance: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 xml:space="preserve">Trustee </w:t>
      </w:r>
      <w:r w:rsidR="00B57491">
        <w:rPr>
          <w:rFonts w:ascii="Arial" w:hAnsi="Arial" w:cs="Arial"/>
        </w:rPr>
        <w:t>Ayling</w:t>
      </w:r>
    </w:p>
    <w:p w:rsidR="00786845" w:rsidRDefault="00786845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4144">
        <w:rPr>
          <w:rFonts w:ascii="Arial" w:hAnsi="Arial" w:cs="Arial"/>
        </w:rPr>
        <w:t>Trustee Bellina</w:t>
      </w:r>
    </w:p>
    <w:p w:rsidR="00AD62A4" w:rsidRDefault="0039454A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05C6">
        <w:rPr>
          <w:rFonts w:ascii="Arial" w:hAnsi="Arial" w:cs="Arial"/>
        </w:rPr>
        <w:t>Trustee Blumhagen (</w:t>
      </w:r>
      <w:r w:rsidR="00835FE3">
        <w:rPr>
          <w:rFonts w:ascii="Arial" w:hAnsi="Arial" w:cs="Arial"/>
        </w:rPr>
        <w:t>arrived at</w:t>
      </w:r>
      <w:bookmarkStart w:id="1" w:name="_GoBack"/>
      <w:bookmarkEnd w:id="1"/>
      <w:r w:rsidR="00C21323">
        <w:rPr>
          <w:rFonts w:ascii="Arial" w:hAnsi="Arial" w:cs="Arial"/>
        </w:rPr>
        <w:t xml:space="preserve"> 10:00 a.m.</w:t>
      </w:r>
      <w:r w:rsidR="00E605C6">
        <w:rPr>
          <w:rFonts w:ascii="Arial" w:hAnsi="Arial" w:cs="Arial"/>
        </w:rPr>
        <w:t>)</w:t>
      </w:r>
    </w:p>
    <w:p w:rsidR="00B136EA" w:rsidRPr="0046293D" w:rsidRDefault="00032997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36EA" w:rsidRPr="0046293D">
        <w:rPr>
          <w:rFonts w:ascii="Arial" w:hAnsi="Arial" w:cs="Arial"/>
        </w:rPr>
        <w:tab/>
      </w:r>
      <w:r w:rsidR="00B136EA" w:rsidRPr="0046293D">
        <w:rPr>
          <w:rFonts w:ascii="Arial" w:hAnsi="Arial" w:cs="Arial"/>
        </w:rPr>
        <w:tab/>
      </w:r>
      <w:r w:rsidR="00B136EA" w:rsidRPr="0046293D">
        <w:rPr>
          <w:rFonts w:ascii="Arial" w:hAnsi="Arial" w:cs="Arial"/>
        </w:rPr>
        <w:tab/>
      </w:r>
    </w:p>
    <w:p w:rsidR="007478FA" w:rsidRDefault="0046293D" w:rsidP="00B136EA">
      <w:pPr>
        <w:rPr>
          <w:rFonts w:ascii="Arial" w:hAnsi="Arial" w:cs="Arial"/>
        </w:rPr>
      </w:pPr>
      <w:r>
        <w:rPr>
          <w:rFonts w:ascii="Arial" w:hAnsi="Arial" w:cs="Arial"/>
        </w:rPr>
        <w:t>Regrets:</w:t>
      </w:r>
      <w:r w:rsidR="00284D20">
        <w:rPr>
          <w:rFonts w:ascii="Arial" w:hAnsi="Arial" w:cs="Arial"/>
        </w:rPr>
        <w:tab/>
      </w:r>
      <w:r w:rsidR="00FB74D1">
        <w:rPr>
          <w:rFonts w:ascii="Arial" w:hAnsi="Arial" w:cs="Arial"/>
        </w:rPr>
        <w:tab/>
      </w:r>
      <w:r w:rsidR="00FB74D1">
        <w:rPr>
          <w:rFonts w:ascii="Arial" w:hAnsi="Arial" w:cs="Arial"/>
        </w:rPr>
        <w:tab/>
      </w:r>
      <w:r w:rsidR="00FB74D1">
        <w:rPr>
          <w:rFonts w:ascii="Arial" w:hAnsi="Arial" w:cs="Arial"/>
        </w:rPr>
        <w:tab/>
      </w:r>
      <w:r w:rsidR="00FB74D1">
        <w:rPr>
          <w:rFonts w:ascii="Arial" w:hAnsi="Arial" w:cs="Arial"/>
        </w:rPr>
        <w:tab/>
      </w:r>
      <w:r w:rsidR="00284D20">
        <w:rPr>
          <w:rFonts w:ascii="Arial" w:hAnsi="Arial" w:cs="Arial"/>
        </w:rPr>
        <w:tab/>
      </w:r>
      <w:r w:rsidR="00284D20">
        <w:rPr>
          <w:rFonts w:ascii="Arial" w:hAnsi="Arial" w:cs="Arial"/>
        </w:rPr>
        <w:tab/>
      </w:r>
      <w:r w:rsidR="00284D20">
        <w:rPr>
          <w:rFonts w:ascii="Arial" w:hAnsi="Arial" w:cs="Arial"/>
        </w:rPr>
        <w:tab/>
      </w:r>
    </w:p>
    <w:p w:rsidR="00B136EA" w:rsidRPr="0046293D" w:rsidRDefault="00B136EA" w:rsidP="00B136EA">
      <w:pPr>
        <w:rPr>
          <w:rFonts w:ascii="Arial" w:hAnsi="Arial" w:cs="Arial"/>
        </w:rPr>
      </w:pPr>
    </w:p>
    <w:p w:rsidR="00B136EA" w:rsidRDefault="00B136EA" w:rsidP="00B136EA">
      <w:pPr>
        <w:rPr>
          <w:rFonts w:ascii="Arial" w:hAnsi="Arial" w:cs="Arial"/>
        </w:rPr>
      </w:pPr>
      <w:r w:rsidRPr="0046293D">
        <w:rPr>
          <w:rFonts w:ascii="Arial" w:hAnsi="Arial" w:cs="Arial"/>
        </w:rPr>
        <w:t xml:space="preserve">Board/District Staff in 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>Trustee McPhee</w:t>
      </w:r>
    </w:p>
    <w:p w:rsidR="00786845" w:rsidRPr="0046293D" w:rsidRDefault="00877A44" w:rsidP="00B136EA">
      <w:pPr>
        <w:rPr>
          <w:rFonts w:ascii="Arial" w:hAnsi="Arial" w:cs="Arial"/>
        </w:rPr>
      </w:pPr>
      <w:r>
        <w:rPr>
          <w:rFonts w:ascii="Arial" w:hAnsi="Arial" w:cs="Arial"/>
        </w:rPr>
        <w:t>Attendance:</w:t>
      </w:r>
      <w:r w:rsidR="00786845">
        <w:rPr>
          <w:rFonts w:ascii="Arial" w:hAnsi="Arial" w:cs="Arial"/>
        </w:rPr>
        <w:tab/>
      </w:r>
      <w:r w:rsidR="00786845">
        <w:rPr>
          <w:rFonts w:ascii="Arial" w:hAnsi="Arial" w:cs="Arial"/>
        </w:rPr>
        <w:tab/>
      </w:r>
      <w:r w:rsidR="00786845">
        <w:rPr>
          <w:rFonts w:ascii="Arial" w:hAnsi="Arial" w:cs="Arial"/>
        </w:rPr>
        <w:tab/>
      </w:r>
      <w:r w:rsidR="00786845">
        <w:rPr>
          <w:rFonts w:ascii="Arial" w:hAnsi="Arial" w:cs="Arial"/>
        </w:rPr>
        <w:tab/>
      </w:r>
      <w:r w:rsidR="00786845">
        <w:rPr>
          <w:rFonts w:ascii="Arial" w:hAnsi="Arial" w:cs="Arial"/>
        </w:rPr>
        <w:tab/>
        <w:t>Trustee Johns</w:t>
      </w:r>
    </w:p>
    <w:p w:rsidR="00E85828" w:rsidRDefault="0046293D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7A44">
        <w:rPr>
          <w:rFonts w:ascii="Arial" w:hAnsi="Arial" w:cs="Arial"/>
        </w:rPr>
        <w:tab/>
        <w:t>Trustee Brown</w:t>
      </w:r>
    </w:p>
    <w:p w:rsidR="00B136EA" w:rsidRDefault="00AF04B2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36EA" w:rsidRPr="0046293D">
        <w:rPr>
          <w:rFonts w:ascii="Arial" w:hAnsi="Arial" w:cs="Arial"/>
        </w:rPr>
        <w:t>Lynn Hauptman, Superintendent</w:t>
      </w:r>
    </w:p>
    <w:p w:rsidR="00B57491" w:rsidRDefault="001524C4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7491">
        <w:rPr>
          <w:rFonts w:ascii="Arial" w:hAnsi="Arial" w:cs="Arial"/>
        </w:rPr>
        <w:t xml:space="preserve">Jason Tichauer, Director, Student Learning </w:t>
      </w:r>
    </w:p>
    <w:p w:rsidR="004027A9" w:rsidRDefault="00B57491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7A9">
        <w:rPr>
          <w:rFonts w:ascii="Arial" w:hAnsi="Arial" w:cs="Arial"/>
        </w:rPr>
        <w:t>Diane Casault</w:t>
      </w:r>
      <w:r>
        <w:rPr>
          <w:rFonts w:ascii="Arial" w:hAnsi="Arial" w:cs="Arial"/>
        </w:rPr>
        <w:t>, Director, Student Learning</w:t>
      </w:r>
    </w:p>
    <w:p w:rsidR="007B77E3" w:rsidRDefault="004027A9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77E3">
        <w:rPr>
          <w:rFonts w:ascii="Arial" w:hAnsi="Arial" w:cs="Arial"/>
        </w:rPr>
        <w:t>Darcy</w:t>
      </w:r>
      <w:r w:rsidR="002131C8">
        <w:rPr>
          <w:rFonts w:ascii="Arial" w:hAnsi="Arial" w:cs="Arial"/>
        </w:rPr>
        <w:t xml:space="preserve"> Verbeurgt, District Principal</w:t>
      </w:r>
    </w:p>
    <w:p w:rsidR="00964638" w:rsidRDefault="00964638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Jennifer Roberts, District Principal</w:t>
      </w:r>
    </w:p>
    <w:p w:rsidR="00B136EA" w:rsidRDefault="002131C8" w:rsidP="00BC2E4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7491">
        <w:rPr>
          <w:rFonts w:ascii="Arial" w:hAnsi="Arial" w:cs="Arial"/>
        </w:rPr>
        <w:t>G</w:t>
      </w:r>
      <w:r w:rsidR="00B136EA" w:rsidRPr="0046293D">
        <w:rPr>
          <w:rFonts w:ascii="Arial" w:hAnsi="Arial" w:cs="Arial"/>
        </w:rPr>
        <w:t>ail Rousseau, Executive Assistant (Recorder)</w:t>
      </w:r>
    </w:p>
    <w:p w:rsidR="00087FEC" w:rsidRPr="0046293D" w:rsidRDefault="00087FEC" w:rsidP="00BC2E49">
      <w:pPr>
        <w:rPr>
          <w:rFonts w:ascii="Arial" w:hAnsi="Arial" w:cs="Arial"/>
        </w:rPr>
      </w:pPr>
    </w:p>
    <w:p w:rsidR="006A6FDF" w:rsidRPr="006A2F42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spacing w:before="72"/>
        <w:rPr>
          <w:rFonts w:ascii="Arial" w:eastAsia="Arial" w:hAnsi="Arial" w:cs="Arial"/>
        </w:rPr>
      </w:pPr>
      <w:r w:rsidRPr="006A2F42">
        <w:rPr>
          <w:rFonts w:ascii="Arial" w:hAnsi="Arial" w:cs="Arial"/>
          <w:b/>
        </w:rPr>
        <w:t>COMMENCEMENT OF</w:t>
      </w:r>
      <w:r w:rsidRPr="006A2F42">
        <w:rPr>
          <w:rFonts w:ascii="Arial" w:hAnsi="Arial" w:cs="Arial"/>
          <w:b/>
          <w:spacing w:val="-5"/>
        </w:rPr>
        <w:t xml:space="preserve"> </w:t>
      </w:r>
      <w:r w:rsidRPr="006A2F42">
        <w:rPr>
          <w:rFonts w:ascii="Arial" w:hAnsi="Arial" w:cs="Arial"/>
          <w:b/>
        </w:rPr>
        <w:t>MEETING</w:t>
      </w:r>
    </w:p>
    <w:p w:rsidR="006A6FDF" w:rsidRPr="006A2F42" w:rsidRDefault="006A6FDF">
      <w:pPr>
        <w:spacing w:before="8"/>
        <w:rPr>
          <w:rFonts w:ascii="Arial" w:eastAsia="Arial" w:hAnsi="Arial" w:cs="Arial"/>
          <w:b/>
          <w:bCs/>
        </w:rPr>
      </w:pPr>
    </w:p>
    <w:p w:rsidR="006A6FDF" w:rsidRPr="006A2F42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Call to</w:t>
      </w:r>
      <w:r w:rsidRPr="006A2F42">
        <w:rPr>
          <w:rFonts w:ascii="Arial" w:hAnsi="Arial" w:cs="Arial"/>
          <w:b/>
          <w:spacing w:val="-22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Order</w:t>
      </w:r>
    </w:p>
    <w:p w:rsidR="00B136EA" w:rsidRPr="006A2F42" w:rsidRDefault="00B136EA" w:rsidP="00B136EA">
      <w:pPr>
        <w:tabs>
          <w:tab w:val="left" w:pos="1396"/>
        </w:tabs>
        <w:rPr>
          <w:rFonts w:ascii="Arial" w:eastAsia="Arial" w:hAnsi="Arial" w:cs="Arial"/>
        </w:rPr>
      </w:pPr>
    </w:p>
    <w:p w:rsidR="00E85828" w:rsidRPr="006A2F42" w:rsidRDefault="00B136EA" w:rsidP="008C3570">
      <w:pPr>
        <w:tabs>
          <w:tab w:val="left" w:pos="1396"/>
        </w:tabs>
        <w:ind w:left="1366"/>
        <w:rPr>
          <w:rFonts w:ascii="Arial" w:eastAsia="Arial" w:hAnsi="Arial" w:cs="Arial"/>
        </w:rPr>
      </w:pPr>
      <w:r w:rsidRPr="006A2F42">
        <w:rPr>
          <w:rFonts w:ascii="Arial" w:eastAsia="Arial" w:hAnsi="Arial" w:cs="Arial"/>
        </w:rPr>
        <w:t xml:space="preserve">The Advocacy/Education Committee meeting of </w:t>
      </w:r>
      <w:r w:rsidR="00EF302E">
        <w:rPr>
          <w:rFonts w:ascii="Arial" w:eastAsia="Arial" w:hAnsi="Arial" w:cs="Arial"/>
        </w:rPr>
        <w:t>September 25</w:t>
      </w:r>
      <w:r w:rsidR="008B2386">
        <w:rPr>
          <w:rFonts w:ascii="Arial" w:eastAsia="Arial" w:hAnsi="Arial" w:cs="Arial"/>
        </w:rPr>
        <w:t>, 2017</w:t>
      </w:r>
      <w:r w:rsidRPr="006A2F42">
        <w:rPr>
          <w:rFonts w:ascii="Arial" w:eastAsia="Arial" w:hAnsi="Arial" w:cs="Arial"/>
        </w:rPr>
        <w:t xml:space="preserve"> was called to </w:t>
      </w:r>
      <w:r w:rsidR="0039454A">
        <w:rPr>
          <w:rFonts w:ascii="Arial" w:eastAsia="Arial" w:hAnsi="Arial" w:cs="Arial"/>
        </w:rPr>
        <w:tab/>
      </w:r>
      <w:r w:rsidR="00162D7D">
        <w:rPr>
          <w:rFonts w:ascii="Arial" w:eastAsia="Arial" w:hAnsi="Arial" w:cs="Arial"/>
        </w:rPr>
        <w:t xml:space="preserve">order </w:t>
      </w:r>
      <w:r w:rsidR="003A32B6" w:rsidRPr="006A2F42">
        <w:rPr>
          <w:rFonts w:ascii="Arial" w:eastAsia="Arial" w:hAnsi="Arial" w:cs="Arial"/>
        </w:rPr>
        <w:t xml:space="preserve">by </w:t>
      </w:r>
      <w:r w:rsidR="000A4783">
        <w:rPr>
          <w:rFonts w:ascii="Arial" w:eastAsia="Arial" w:hAnsi="Arial" w:cs="Arial"/>
        </w:rPr>
        <w:t>Trustee</w:t>
      </w:r>
      <w:r w:rsidR="008C3570">
        <w:rPr>
          <w:rFonts w:ascii="Arial" w:eastAsia="Arial" w:hAnsi="Arial" w:cs="Arial"/>
        </w:rPr>
        <w:t xml:space="preserve"> </w:t>
      </w:r>
      <w:r w:rsidR="0006047E">
        <w:rPr>
          <w:rFonts w:ascii="Arial" w:eastAsia="Arial" w:hAnsi="Arial" w:cs="Arial"/>
        </w:rPr>
        <w:t>Whalen</w:t>
      </w:r>
      <w:r w:rsidR="00162D7D">
        <w:rPr>
          <w:rFonts w:ascii="Arial" w:eastAsia="Arial" w:hAnsi="Arial" w:cs="Arial"/>
        </w:rPr>
        <w:t xml:space="preserve"> at </w:t>
      </w:r>
      <w:r w:rsidR="0006047E">
        <w:rPr>
          <w:rFonts w:ascii="Arial" w:eastAsia="Arial" w:hAnsi="Arial" w:cs="Arial"/>
        </w:rPr>
        <w:t>9:34</w:t>
      </w:r>
      <w:r w:rsidR="00284D20">
        <w:rPr>
          <w:rFonts w:ascii="Arial" w:eastAsia="Arial" w:hAnsi="Arial" w:cs="Arial"/>
        </w:rPr>
        <w:t xml:space="preserve"> a.m.</w:t>
      </w:r>
      <w:r w:rsidR="00C75355">
        <w:rPr>
          <w:rFonts w:ascii="Arial" w:eastAsia="Arial" w:hAnsi="Arial" w:cs="Arial"/>
        </w:rPr>
        <w:t xml:space="preserve"> </w:t>
      </w:r>
      <w:r w:rsidR="00BD1DE2">
        <w:rPr>
          <w:rFonts w:ascii="Arial" w:eastAsia="Arial" w:hAnsi="Arial" w:cs="Arial"/>
        </w:rPr>
        <w:t xml:space="preserve">This meeting is being held on the </w:t>
      </w:r>
      <w:r w:rsidR="001C4DC6">
        <w:rPr>
          <w:rFonts w:ascii="Arial" w:eastAsia="Arial" w:hAnsi="Arial" w:cs="Arial"/>
        </w:rPr>
        <w:t>l</w:t>
      </w:r>
      <w:r w:rsidR="00BD1DE2">
        <w:rPr>
          <w:rFonts w:ascii="Arial" w:eastAsia="Arial" w:hAnsi="Arial" w:cs="Arial"/>
        </w:rPr>
        <w:t xml:space="preserve">ands of </w:t>
      </w:r>
      <w:r w:rsidR="00162D7D">
        <w:rPr>
          <w:rFonts w:ascii="Arial" w:eastAsia="Arial" w:hAnsi="Arial" w:cs="Arial"/>
        </w:rPr>
        <w:t xml:space="preserve">  </w:t>
      </w:r>
      <w:r w:rsidR="00BD1DE2">
        <w:rPr>
          <w:rFonts w:ascii="Arial" w:eastAsia="Arial" w:hAnsi="Arial" w:cs="Arial"/>
        </w:rPr>
        <w:t xml:space="preserve">the Ktunaxa People. </w:t>
      </w:r>
    </w:p>
    <w:p w:rsidR="006A6FDF" w:rsidRPr="006A2F42" w:rsidRDefault="006A6FDF">
      <w:pPr>
        <w:spacing w:before="8"/>
        <w:rPr>
          <w:rFonts w:ascii="Arial" w:eastAsia="Arial" w:hAnsi="Arial" w:cs="Arial"/>
          <w:b/>
          <w:bCs/>
        </w:rPr>
      </w:pPr>
    </w:p>
    <w:p w:rsidR="006A6FDF" w:rsidRPr="006A2F42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Approval</w:t>
      </w:r>
      <w:r w:rsidRPr="006A2F42">
        <w:rPr>
          <w:rFonts w:ascii="Arial" w:hAnsi="Arial" w:cs="Arial"/>
          <w:b/>
          <w:spacing w:val="-29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of</w:t>
      </w:r>
      <w:r w:rsidRPr="006A2F42">
        <w:rPr>
          <w:rFonts w:ascii="Arial" w:hAnsi="Arial" w:cs="Arial"/>
          <w:b/>
          <w:spacing w:val="-29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Agenda</w:t>
      </w:r>
    </w:p>
    <w:p w:rsidR="00B136EA" w:rsidRPr="006A2F42" w:rsidRDefault="00B136EA" w:rsidP="00B136EA">
      <w:pPr>
        <w:tabs>
          <w:tab w:val="left" w:pos="1396"/>
        </w:tabs>
        <w:rPr>
          <w:rFonts w:ascii="Arial" w:eastAsia="Arial" w:hAnsi="Arial" w:cs="Arial"/>
        </w:rPr>
      </w:pPr>
    </w:p>
    <w:p w:rsidR="00AC2AAF" w:rsidRDefault="001C4DC6" w:rsidP="00B136EA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ab/>
      </w:r>
      <w:r w:rsidR="00EF302E">
        <w:rPr>
          <w:rFonts w:ascii="Arial" w:eastAsia="Arial" w:hAnsi="Arial" w:cs="Arial"/>
          <w:b/>
        </w:rPr>
        <w:t>ADV-17</w:t>
      </w:r>
      <w:r w:rsidR="00B136EA" w:rsidRPr="006A2F42">
        <w:rPr>
          <w:rFonts w:ascii="Arial" w:eastAsia="Arial" w:hAnsi="Arial" w:cs="Arial"/>
          <w:b/>
        </w:rPr>
        <w:t>-</w:t>
      </w:r>
      <w:r w:rsidR="00EF302E">
        <w:rPr>
          <w:rFonts w:ascii="Arial" w:eastAsia="Arial" w:hAnsi="Arial" w:cs="Arial"/>
          <w:b/>
        </w:rPr>
        <w:t>01</w:t>
      </w:r>
      <w:r w:rsidR="00AC2AAF">
        <w:rPr>
          <w:rFonts w:ascii="Arial" w:eastAsia="Arial" w:hAnsi="Arial" w:cs="Arial"/>
        </w:rPr>
        <w:tab/>
      </w:r>
    </w:p>
    <w:p w:rsidR="00E535F3" w:rsidRDefault="00B136EA" w:rsidP="00B74144">
      <w:pPr>
        <w:tabs>
          <w:tab w:val="left" w:pos="1396"/>
        </w:tabs>
        <w:ind w:left="1396"/>
        <w:rPr>
          <w:rFonts w:ascii="Arial" w:eastAsia="Arial" w:hAnsi="Arial" w:cs="Arial"/>
        </w:rPr>
      </w:pPr>
      <w:r w:rsidRPr="006A2F42">
        <w:rPr>
          <w:rFonts w:ascii="Arial" w:eastAsia="Arial" w:hAnsi="Arial" w:cs="Arial"/>
        </w:rPr>
        <w:t xml:space="preserve">The Agenda of the Advocacy/Education Committee meeting of </w:t>
      </w:r>
      <w:r w:rsidR="00EF302E">
        <w:rPr>
          <w:rFonts w:ascii="Arial" w:eastAsia="Arial" w:hAnsi="Arial" w:cs="Arial"/>
        </w:rPr>
        <w:t>September 25</w:t>
      </w:r>
      <w:r w:rsidR="00FF53BA">
        <w:rPr>
          <w:rFonts w:ascii="Arial" w:eastAsia="Arial" w:hAnsi="Arial" w:cs="Arial"/>
        </w:rPr>
        <w:t xml:space="preserve">, </w:t>
      </w:r>
      <w:r w:rsidR="008B2386">
        <w:rPr>
          <w:rFonts w:ascii="Arial" w:eastAsia="Arial" w:hAnsi="Arial" w:cs="Arial"/>
        </w:rPr>
        <w:t>2017</w:t>
      </w:r>
      <w:r w:rsidRPr="006A2F42">
        <w:rPr>
          <w:rFonts w:ascii="Arial" w:eastAsia="Arial" w:hAnsi="Arial" w:cs="Arial"/>
        </w:rPr>
        <w:t xml:space="preserve"> is </w:t>
      </w:r>
      <w:r w:rsidR="003A32B6" w:rsidRPr="006A2F42">
        <w:rPr>
          <w:rFonts w:ascii="Arial" w:eastAsia="Arial" w:hAnsi="Arial" w:cs="Arial"/>
        </w:rPr>
        <w:t xml:space="preserve">approved as </w:t>
      </w:r>
      <w:r w:rsidR="00E605C6">
        <w:rPr>
          <w:rFonts w:ascii="Arial" w:eastAsia="Arial" w:hAnsi="Arial" w:cs="Arial"/>
        </w:rPr>
        <w:t>amended</w:t>
      </w:r>
      <w:r w:rsidR="00284D20">
        <w:rPr>
          <w:rFonts w:ascii="Arial" w:eastAsia="Arial" w:hAnsi="Arial" w:cs="Arial"/>
        </w:rPr>
        <w:t>.</w:t>
      </w:r>
      <w:r w:rsidR="003A32B6" w:rsidRPr="006A2F42">
        <w:rPr>
          <w:rFonts w:ascii="Arial" w:eastAsia="Arial" w:hAnsi="Arial" w:cs="Arial"/>
        </w:rPr>
        <w:t xml:space="preserve"> </w:t>
      </w:r>
    </w:p>
    <w:p w:rsidR="00273EEB" w:rsidRDefault="00273EEB" w:rsidP="00B74144">
      <w:pPr>
        <w:tabs>
          <w:tab w:val="left" w:pos="1396"/>
        </w:tabs>
        <w:ind w:left="1396"/>
        <w:rPr>
          <w:rFonts w:ascii="Arial" w:eastAsia="Arial" w:hAnsi="Arial" w:cs="Arial"/>
        </w:rPr>
      </w:pPr>
    </w:p>
    <w:p w:rsidR="00273EEB" w:rsidRDefault="0006047E" w:rsidP="00B74144">
      <w:pPr>
        <w:tabs>
          <w:tab w:val="left" w:pos="1396"/>
        </w:tabs>
        <w:ind w:left="139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Additions: 4.6 </w:t>
      </w:r>
      <w:proofErr w:type="spellStart"/>
      <w:r>
        <w:rPr>
          <w:rFonts w:ascii="Arial" w:eastAsia="Arial" w:hAnsi="Arial" w:cs="Arial"/>
        </w:rPr>
        <w:t>Idlewild</w:t>
      </w:r>
      <w:proofErr w:type="spellEnd"/>
      <w:r>
        <w:rPr>
          <w:rFonts w:ascii="Arial" w:eastAsia="Arial" w:hAnsi="Arial" w:cs="Arial"/>
        </w:rPr>
        <w:t xml:space="preserve"> Planting</w:t>
      </w:r>
    </w:p>
    <w:p w:rsidR="00CA084A" w:rsidRDefault="00CA084A" w:rsidP="00E535F3">
      <w:pPr>
        <w:tabs>
          <w:tab w:val="left" w:pos="1396"/>
        </w:tabs>
        <w:rPr>
          <w:rFonts w:ascii="Arial" w:eastAsia="Arial" w:hAnsi="Arial" w:cs="Arial"/>
        </w:rPr>
      </w:pPr>
    </w:p>
    <w:p w:rsidR="00B136EA" w:rsidRPr="006A2F42" w:rsidRDefault="00E535F3" w:rsidP="00E535F3">
      <w:pPr>
        <w:tabs>
          <w:tab w:val="left" w:pos="720"/>
        </w:tabs>
        <w:rPr>
          <w:rFonts w:ascii="Arial" w:eastAsia="Arial" w:hAnsi="Arial" w:cs="Arial"/>
        </w:rPr>
      </w:pPr>
      <w:r w:rsidRPr="006A2F42">
        <w:rPr>
          <w:rFonts w:ascii="Arial" w:eastAsia="Arial" w:hAnsi="Arial" w:cs="Arial"/>
        </w:rPr>
        <w:tab/>
      </w:r>
      <w:r w:rsidRPr="006A2F42">
        <w:rPr>
          <w:rFonts w:ascii="Arial" w:eastAsia="Arial" w:hAnsi="Arial" w:cs="Arial"/>
          <w:b/>
        </w:rPr>
        <w:t>1.3</w:t>
      </w:r>
      <w:r w:rsidRPr="006A2F42">
        <w:rPr>
          <w:rFonts w:ascii="Arial" w:eastAsia="Arial" w:hAnsi="Arial" w:cs="Arial"/>
          <w:b/>
        </w:rPr>
        <w:tab/>
      </w:r>
      <w:r w:rsidR="00BF2788" w:rsidRPr="006A2F42">
        <w:rPr>
          <w:rFonts w:ascii="Arial" w:hAnsi="Arial" w:cs="Arial"/>
          <w:b/>
        </w:rPr>
        <w:t>Approval</w:t>
      </w:r>
      <w:r w:rsidR="00BF2788" w:rsidRPr="006A2F42">
        <w:rPr>
          <w:rFonts w:ascii="Arial" w:hAnsi="Arial" w:cs="Arial"/>
          <w:b/>
          <w:spacing w:val="-3"/>
        </w:rPr>
        <w:t xml:space="preserve"> </w:t>
      </w:r>
      <w:r w:rsidR="00BF2788" w:rsidRPr="006A2F42">
        <w:rPr>
          <w:rFonts w:ascii="Arial" w:hAnsi="Arial" w:cs="Arial"/>
          <w:b/>
        </w:rPr>
        <w:t>of</w:t>
      </w:r>
      <w:r w:rsidR="00BF2788" w:rsidRPr="006A2F42">
        <w:rPr>
          <w:rFonts w:ascii="Arial" w:hAnsi="Arial" w:cs="Arial"/>
          <w:b/>
          <w:spacing w:val="-3"/>
        </w:rPr>
        <w:t xml:space="preserve"> </w:t>
      </w:r>
      <w:r w:rsidR="00BF2788" w:rsidRPr="006A2F42">
        <w:rPr>
          <w:rFonts w:ascii="Arial" w:hAnsi="Arial" w:cs="Arial"/>
          <w:b/>
        </w:rPr>
        <w:t>Minutes</w:t>
      </w:r>
    </w:p>
    <w:p w:rsidR="00B136EA" w:rsidRPr="006A2F42" w:rsidRDefault="00B136EA" w:rsidP="00B136EA">
      <w:pPr>
        <w:tabs>
          <w:tab w:val="left" w:pos="1396"/>
          <w:tab w:val="right" w:pos="10599"/>
        </w:tabs>
        <w:spacing w:before="307"/>
        <w:rPr>
          <w:rFonts w:ascii="Arial" w:eastAsia="Arial" w:hAnsi="Arial" w:cs="Arial"/>
          <w:b/>
        </w:rPr>
      </w:pPr>
      <w:r w:rsidRPr="006A2F42">
        <w:rPr>
          <w:rFonts w:ascii="Arial" w:eastAsia="Arial" w:hAnsi="Arial" w:cs="Arial"/>
        </w:rPr>
        <w:tab/>
      </w:r>
      <w:r w:rsidR="00EF302E">
        <w:rPr>
          <w:rFonts w:ascii="Arial" w:eastAsia="Arial" w:hAnsi="Arial" w:cs="Arial"/>
          <w:b/>
        </w:rPr>
        <w:t>ADV-17</w:t>
      </w:r>
      <w:r w:rsidRPr="006A2F42">
        <w:rPr>
          <w:rFonts w:ascii="Arial" w:eastAsia="Arial" w:hAnsi="Arial" w:cs="Arial"/>
          <w:b/>
        </w:rPr>
        <w:t>-</w:t>
      </w:r>
      <w:r w:rsidR="00EF302E">
        <w:rPr>
          <w:rFonts w:ascii="Arial" w:eastAsia="Arial" w:hAnsi="Arial" w:cs="Arial"/>
          <w:b/>
        </w:rPr>
        <w:t>02</w:t>
      </w:r>
    </w:p>
    <w:p w:rsidR="00B136EA" w:rsidRDefault="00B136EA" w:rsidP="00B136EA">
      <w:pPr>
        <w:pStyle w:val="NoSpacing"/>
        <w:rPr>
          <w:rFonts w:ascii="Arial" w:hAnsi="Arial" w:cs="Arial"/>
        </w:rPr>
      </w:pPr>
    </w:p>
    <w:p w:rsidR="00B136EA" w:rsidRPr="006A2F42" w:rsidRDefault="00B136EA" w:rsidP="00B136EA">
      <w:pPr>
        <w:pStyle w:val="NoSpacing"/>
        <w:rPr>
          <w:rFonts w:ascii="Arial" w:hAnsi="Arial" w:cs="Arial"/>
        </w:rPr>
      </w:pPr>
      <w:r w:rsidRPr="006A2F42">
        <w:rPr>
          <w:rFonts w:ascii="Arial" w:hAnsi="Arial" w:cs="Arial"/>
        </w:rPr>
        <w:tab/>
      </w:r>
      <w:r w:rsidRPr="006A2F42">
        <w:rPr>
          <w:rFonts w:ascii="Arial" w:hAnsi="Arial" w:cs="Arial"/>
        </w:rPr>
        <w:tab/>
        <w:t xml:space="preserve">The Minutes of the Advocacy/Education Committee meeting of </w:t>
      </w:r>
      <w:r w:rsidR="00EF302E">
        <w:rPr>
          <w:rFonts w:ascii="Arial" w:hAnsi="Arial" w:cs="Arial"/>
        </w:rPr>
        <w:t>May 29</w:t>
      </w:r>
      <w:r w:rsidR="008C3570">
        <w:rPr>
          <w:rFonts w:ascii="Arial" w:hAnsi="Arial" w:cs="Arial"/>
        </w:rPr>
        <w:t>,</w:t>
      </w:r>
      <w:r w:rsidR="008C3570">
        <w:rPr>
          <w:rFonts w:ascii="Arial" w:hAnsi="Arial" w:cs="Arial"/>
        </w:rPr>
        <w:tab/>
      </w:r>
      <w:r w:rsidR="008C3570">
        <w:rPr>
          <w:rFonts w:ascii="Arial" w:hAnsi="Arial" w:cs="Arial"/>
        </w:rPr>
        <w:tab/>
      </w:r>
      <w:r w:rsidR="008C3570">
        <w:rPr>
          <w:rFonts w:ascii="Arial" w:hAnsi="Arial" w:cs="Arial"/>
        </w:rPr>
        <w:tab/>
      </w:r>
      <w:r w:rsidR="00F761A9">
        <w:rPr>
          <w:rFonts w:ascii="Arial" w:hAnsi="Arial" w:cs="Arial"/>
        </w:rPr>
        <w:tab/>
      </w:r>
      <w:r w:rsidR="008C3570">
        <w:rPr>
          <w:rFonts w:ascii="Arial" w:hAnsi="Arial" w:cs="Arial"/>
        </w:rPr>
        <w:t>2017</w:t>
      </w:r>
      <w:r w:rsidR="00B74144">
        <w:rPr>
          <w:rFonts w:ascii="Arial" w:hAnsi="Arial" w:cs="Arial"/>
        </w:rPr>
        <w:t xml:space="preserve"> are approved as circulated</w:t>
      </w:r>
      <w:r w:rsidR="00877A44">
        <w:rPr>
          <w:rFonts w:ascii="Arial" w:hAnsi="Arial" w:cs="Arial"/>
        </w:rPr>
        <w:t>.</w:t>
      </w:r>
    </w:p>
    <w:p w:rsidR="00E535F3" w:rsidRDefault="00E535F3" w:rsidP="00B136EA">
      <w:pPr>
        <w:pStyle w:val="NoSpacing"/>
        <w:rPr>
          <w:rFonts w:ascii="Arial" w:hAnsi="Arial" w:cs="Arial"/>
        </w:rPr>
      </w:pPr>
    </w:p>
    <w:p w:rsidR="00A56D6A" w:rsidRDefault="00A56D6A" w:rsidP="00B136EA">
      <w:pPr>
        <w:pStyle w:val="NoSpacing"/>
        <w:rPr>
          <w:rFonts w:ascii="Arial" w:hAnsi="Arial" w:cs="Arial"/>
        </w:rPr>
      </w:pPr>
    </w:p>
    <w:p w:rsidR="00A56D6A" w:rsidRDefault="00A56D6A" w:rsidP="00B136EA">
      <w:pPr>
        <w:pStyle w:val="NoSpacing"/>
        <w:rPr>
          <w:rFonts w:ascii="Arial" w:hAnsi="Arial" w:cs="Arial"/>
        </w:rPr>
      </w:pPr>
    </w:p>
    <w:p w:rsidR="006A6FDF" w:rsidRPr="008C3570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</w:rPr>
        <w:t>PRESENTATIONS</w:t>
      </w:r>
    </w:p>
    <w:p w:rsidR="008C3570" w:rsidRDefault="008C3570" w:rsidP="008C3570">
      <w:pPr>
        <w:tabs>
          <w:tab w:val="left" w:pos="640"/>
        </w:tabs>
        <w:rPr>
          <w:rFonts w:ascii="Arial" w:eastAsia="Arial" w:hAnsi="Arial" w:cs="Arial"/>
        </w:rPr>
      </w:pPr>
    </w:p>
    <w:p w:rsidR="008D5B8E" w:rsidRPr="008D5B8E" w:rsidRDefault="00EF302E" w:rsidP="008D5B8E">
      <w:pPr>
        <w:pStyle w:val="ListParagraph"/>
        <w:numPr>
          <w:ilvl w:val="1"/>
          <w:numId w:val="1"/>
        </w:numPr>
        <w:tabs>
          <w:tab w:val="left" w:pos="6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Information from the Ministry – Lynn Hauptman</w:t>
      </w:r>
    </w:p>
    <w:p w:rsidR="008C3570" w:rsidRDefault="008C3570" w:rsidP="008D5B8E">
      <w:pPr>
        <w:pStyle w:val="ListParagraph"/>
        <w:tabs>
          <w:tab w:val="left" w:pos="640"/>
        </w:tabs>
        <w:ind w:left="13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032997" w:rsidRDefault="00BF2F0D" w:rsidP="00B74144">
      <w:pPr>
        <w:tabs>
          <w:tab w:val="left" w:pos="640"/>
        </w:tabs>
        <w:ind w:left="13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Superintendent </w:t>
      </w:r>
      <w:r w:rsidR="00EF302E">
        <w:rPr>
          <w:rFonts w:ascii="Arial" w:eastAsia="Arial" w:hAnsi="Arial" w:cs="Arial"/>
        </w:rPr>
        <w:t>Lynn Hauptman</w:t>
      </w:r>
      <w:r w:rsidR="008D5B8E">
        <w:rPr>
          <w:rFonts w:ascii="Arial" w:eastAsia="Arial" w:hAnsi="Arial" w:cs="Arial"/>
        </w:rPr>
        <w:t xml:space="preserve"> shared h</w:t>
      </w:r>
      <w:r w:rsidR="00162D7D">
        <w:rPr>
          <w:rFonts w:ascii="Arial" w:eastAsia="Arial" w:hAnsi="Arial" w:cs="Arial"/>
        </w:rPr>
        <w:t xml:space="preserve">ighlights </w:t>
      </w:r>
      <w:r w:rsidR="00EF302E">
        <w:rPr>
          <w:rFonts w:ascii="Arial" w:eastAsia="Arial" w:hAnsi="Arial" w:cs="Arial"/>
        </w:rPr>
        <w:t>from the Ministry of Education as present</w:t>
      </w:r>
      <w:r w:rsidR="001623AF">
        <w:rPr>
          <w:rFonts w:ascii="Arial" w:eastAsia="Arial" w:hAnsi="Arial" w:cs="Arial"/>
        </w:rPr>
        <w:t>ed at the BCSSA Summer</w:t>
      </w:r>
      <w:r w:rsidR="00E605C6">
        <w:rPr>
          <w:rFonts w:ascii="Arial" w:eastAsia="Arial" w:hAnsi="Arial" w:cs="Arial"/>
        </w:rPr>
        <w:t xml:space="preserve"> meetings.  Changes, challenges and a focus</w:t>
      </w:r>
      <w:r w:rsidR="00FC45AB">
        <w:rPr>
          <w:rFonts w:ascii="Arial" w:eastAsia="Arial" w:hAnsi="Arial" w:cs="Arial"/>
        </w:rPr>
        <w:t xml:space="preserve"> for student </w:t>
      </w:r>
      <w:r w:rsidR="0086241B">
        <w:rPr>
          <w:rFonts w:ascii="Arial" w:eastAsia="Arial" w:hAnsi="Arial" w:cs="Arial"/>
        </w:rPr>
        <w:t>success</w:t>
      </w:r>
      <w:r w:rsidR="001623AF">
        <w:rPr>
          <w:rFonts w:ascii="Arial" w:eastAsia="Arial" w:hAnsi="Arial" w:cs="Arial"/>
        </w:rPr>
        <w:t xml:space="preserve"> were outlined. </w:t>
      </w:r>
    </w:p>
    <w:p w:rsidR="006A3451" w:rsidRDefault="006A3451" w:rsidP="00B74144">
      <w:pPr>
        <w:tabs>
          <w:tab w:val="left" w:pos="640"/>
        </w:tabs>
        <w:ind w:left="1366"/>
        <w:rPr>
          <w:rFonts w:ascii="Arial" w:eastAsia="Arial" w:hAnsi="Arial" w:cs="Arial"/>
        </w:rPr>
      </w:pPr>
    </w:p>
    <w:p w:rsidR="004216E5" w:rsidRPr="004216E5" w:rsidRDefault="006B2F32" w:rsidP="004216E5">
      <w:pPr>
        <w:tabs>
          <w:tab w:val="left" w:pos="640"/>
        </w:tabs>
        <w:ind w:left="1366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Recommendation A</w:t>
      </w:r>
      <w:r w:rsidRPr="00BD41CA">
        <w:rPr>
          <w:rFonts w:ascii="Arial" w:eastAsia="Arial" w:hAnsi="Arial" w:cs="Arial"/>
          <w:b/>
          <w:i/>
        </w:rPr>
        <w:t xml:space="preserve"> – M/S </w:t>
      </w:r>
      <w:r w:rsidR="004216E5">
        <w:rPr>
          <w:rFonts w:ascii="Arial" w:eastAsia="Arial" w:hAnsi="Arial" w:cs="Arial"/>
          <w:b/>
          <w:i/>
        </w:rPr>
        <w:t>t</w:t>
      </w:r>
      <w:r w:rsidR="004216E5" w:rsidRPr="004216E5">
        <w:rPr>
          <w:rFonts w:ascii="Arial" w:eastAsia="Arial" w:hAnsi="Arial" w:cs="Arial"/>
          <w:b/>
          <w:i/>
        </w:rPr>
        <w:t>hat the Board extend an invitation to the Minister of Education, Hon</w:t>
      </w:r>
      <w:r w:rsidR="004216E5">
        <w:rPr>
          <w:rFonts w:ascii="Arial" w:eastAsia="Arial" w:hAnsi="Arial" w:cs="Arial"/>
          <w:b/>
          <w:i/>
        </w:rPr>
        <w:t>orable</w:t>
      </w:r>
      <w:r w:rsidR="004216E5" w:rsidRPr="004216E5">
        <w:rPr>
          <w:rFonts w:ascii="Arial" w:eastAsia="Arial" w:hAnsi="Arial" w:cs="Arial"/>
          <w:b/>
          <w:i/>
        </w:rPr>
        <w:t xml:space="preserve"> Rob Fleming, to visit and tour S</w:t>
      </w:r>
      <w:r w:rsidR="004216E5">
        <w:rPr>
          <w:rFonts w:ascii="Arial" w:eastAsia="Arial" w:hAnsi="Arial" w:cs="Arial"/>
          <w:b/>
          <w:i/>
        </w:rPr>
        <w:t xml:space="preserve">chool </w:t>
      </w:r>
      <w:r w:rsidR="004216E5" w:rsidRPr="004216E5">
        <w:rPr>
          <w:rFonts w:ascii="Arial" w:eastAsia="Arial" w:hAnsi="Arial" w:cs="Arial"/>
          <w:b/>
          <w:i/>
        </w:rPr>
        <w:t>D</w:t>
      </w:r>
      <w:r w:rsidR="004216E5">
        <w:rPr>
          <w:rFonts w:ascii="Arial" w:eastAsia="Arial" w:hAnsi="Arial" w:cs="Arial"/>
          <w:b/>
          <w:i/>
        </w:rPr>
        <w:t xml:space="preserve">istrict </w:t>
      </w:r>
      <w:r w:rsidR="004216E5" w:rsidRPr="004216E5">
        <w:rPr>
          <w:rFonts w:ascii="Arial" w:eastAsia="Arial" w:hAnsi="Arial" w:cs="Arial"/>
          <w:b/>
          <w:i/>
        </w:rPr>
        <w:t>5, with particular focus on Mount Baker Secondary School (MBSS), and the needs of the community of Fernie</w:t>
      </w:r>
      <w:r w:rsidR="004216E5">
        <w:rPr>
          <w:rFonts w:ascii="Arial" w:eastAsia="Arial" w:hAnsi="Arial" w:cs="Arial"/>
          <w:b/>
          <w:i/>
        </w:rPr>
        <w:t>.</w:t>
      </w:r>
    </w:p>
    <w:p w:rsidR="006B2F32" w:rsidRDefault="006B2F32" w:rsidP="006B2F32">
      <w:pPr>
        <w:tabs>
          <w:tab w:val="left" w:pos="640"/>
        </w:tabs>
        <w:ind w:left="1366"/>
        <w:rPr>
          <w:rFonts w:ascii="Arial" w:eastAsia="Arial" w:hAnsi="Arial" w:cs="Arial"/>
        </w:rPr>
      </w:pPr>
    </w:p>
    <w:p w:rsidR="00F55F30" w:rsidRDefault="00F55F30" w:rsidP="00B74144">
      <w:pPr>
        <w:tabs>
          <w:tab w:val="left" w:pos="640"/>
        </w:tabs>
        <w:ind w:left="1366"/>
        <w:rPr>
          <w:rFonts w:ascii="Arial" w:eastAsia="Arial" w:hAnsi="Arial" w:cs="Arial"/>
        </w:rPr>
      </w:pPr>
    </w:p>
    <w:p w:rsidR="006A6FDF" w:rsidRPr="00EF302E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</w:rPr>
        <w:t>ITEMS FORWARDED FROM PREVIOUS</w:t>
      </w:r>
      <w:r w:rsidRPr="006A2F42">
        <w:rPr>
          <w:rFonts w:ascii="Arial" w:hAnsi="Arial" w:cs="Arial"/>
          <w:b/>
          <w:spacing w:val="-21"/>
        </w:rPr>
        <w:t xml:space="preserve"> </w:t>
      </w:r>
      <w:r w:rsidRPr="006A2F42">
        <w:rPr>
          <w:rFonts w:ascii="Arial" w:hAnsi="Arial" w:cs="Arial"/>
          <w:b/>
        </w:rPr>
        <w:t>MEETING</w:t>
      </w:r>
    </w:p>
    <w:p w:rsidR="00EF302E" w:rsidRDefault="00EF302E" w:rsidP="00EF302E">
      <w:pPr>
        <w:pStyle w:val="ListParagraph"/>
        <w:tabs>
          <w:tab w:val="left" w:pos="640"/>
        </w:tabs>
        <w:ind w:left="640"/>
        <w:rPr>
          <w:rFonts w:ascii="Arial" w:hAnsi="Arial" w:cs="Arial"/>
          <w:b/>
        </w:rPr>
      </w:pPr>
    </w:p>
    <w:p w:rsidR="00EF302E" w:rsidRPr="00D541B3" w:rsidRDefault="00EF302E" w:rsidP="00EF302E">
      <w:pPr>
        <w:pStyle w:val="ListParagraph"/>
        <w:numPr>
          <w:ilvl w:val="1"/>
          <w:numId w:val="1"/>
        </w:numPr>
        <w:tabs>
          <w:tab w:val="left" w:pos="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Response Letter to Chair from the </w:t>
      </w:r>
      <w:proofErr w:type="spellStart"/>
      <w:r>
        <w:rPr>
          <w:rFonts w:ascii="Arial" w:hAnsi="Arial" w:cs="Arial"/>
          <w:b/>
        </w:rPr>
        <w:t>Gov</w:t>
      </w:r>
      <w:proofErr w:type="spellEnd"/>
      <w:r>
        <w:rPr>
          <w:rFonts w:ascii="Arial" w:hAnsi="Arial" w:cs="Arial"/>
          <w:b/>
        </w:rPr>
        <w:t xml:space="preserve"> of BC re CYMH</w:t>
      </w:r>
      <w:r w:rsidR="006B2F32">
        <w:rPr>
          <w:rFonts w:ascii="Arial" w:hAnsi="Arial" w:cs="Arial"/>
          <w:b/>
        </w:rPr>
        <w:t xml:space="preserve"> </w:t>
      </w:r>
      <w:r w:rsidR="00D541B3">
        <w:rPr>
          <w:rFonts w:ascii="Arial" w:hAnsi="Arial" w:cs="Arial"/>
          <w:b/>
        </w:rPr>
        <w:t>–</w:t>
      </w:r>
      <w:r w:rsidR="006B2F32">
        <w:rPr>
          <w:rFonts w:ascii="Arial" w:hAnsi="Arial" w:cs="Arial"/>
          <w:b/>
        </w:rPr>
        <w:t xml:space="preserve"> </w:t>
      </w:r>
      <w:r w:rsidR="00D541B3">
        <w:rPr>
          <w:rFonts w:ascii="Arial" w:hAnsi="Arial" w:cs="Arial"/>
        </w:rPr>
        <w:t>receive and file.</w:t>
      </w:r>
    </w:p>
    <w:p w:rsidR="00EF302E" w:rsidRDefault="00EF302E" w:rsidP="00EF302E">
      <w:pPr>
        <w:tabs>
          <w:tab w:val="left" w:pos="640"/>
        </w:tabs>
        <w:rPr>
          <w:rFonts w:ascii="Arial" w:eastAsia="Arial" w:hAnsi="Arial" w:cs="Arial"/>
        </w:rPr>
      </w:pPr>
    </w:p>
    <w:p w:rsidR="00EF302E" w:rsidRPr="00EF302E" w:rsidRDefault="00EF302E" w:rsidP="00EF302E">
      <w:pPr>
        <w:pStyle w:val="ListParagraph"/>
        <w:numPr>
          <w:ilvl w:val="1"/>
          <w:numId w:val="1"/>
        </w:numPr>
        <w:tabs>
          <w:tab w:val="left" w:pos="640"/>
        </w:tabs>
        <w:rPr>
          <w:rFonts w:ascii="Arial" w:eastAsia="Arial" w:hAnsi="Arial" w:cs="Arial"/>
          <w:b/>
        </w:rPr>
      </w:pPr>
      <w:r w:rsidRPr="00EF302E">
        <w:rPr>
          <w:rFonts w:ascii="Arial" w:eastAsia="Arial" w:hAnsi="Arial" w:cs="Arial"/>
          <w:b/>
        </w:rPr>
        <w:t xml:space="preserve">Response Letter to Chair from </w:t>
      </w:r>
      <w:proofErr w:type="spellStart"/>
      <w:r w:rsidRPr="00EF302E">
        <w:rPr>
          <w:rFonts w:ascii="Arial" w:eastAsia="Arial" w:hAnsi="Arial" w:cs="Arial"/>
          <w:b/>
        </w:rPr>
        <w:t>Gov</w:t>
      </w:r>
      <w:proofErr w:type="spellEnd"/>
      <w:r w:rsidRPr="00EF302E">
        <w:rPr>
          <w:rFonts w:ascii="Arial" w:eastAsia="Arial" w:hAnsi="Arial" w:cs="Arial"/>
          <w:b/>
        </w:rPr>
        <w:t xml:space="preserve"> of Canada re CYMH</w:t>
      </w:r>
      <w:r w:rsidR="006B2F32">
        <w:rPr>
          <w:rFonts w:ascii="Arial" w:eastAsia="Arial" w:hAnsi="Arial" w:cs="Arial"/>
          <w:b/>
        </w:rPr>
        <w:t xml:space="preserve"> </w:t>
      </w:r>
      <w:r w:rsidR="00D541B3">
        <w:rPr>
          <w:rFonts w:ascii="Arial" w:eastAsia="Arial" w:hAnsi="Arial" w:cs="Arial"/>
          <w:b/>
        </w:rPr>
        <w:t>–</w:t>
      </w:r>
      <w:r w:rsidR="006B2F32">
        <w:rPr>
          <w:rFonts w:ascii="Arial" w:eastAsia="Arial" w:hAnsi="Arial" w:cs="Arial"/>
          <w:b/>
        </w:rPr>
        <w:t xml:space="preserve"> </w:t>
      </w:r>
      <w:r w:rsidR="00D541B3" w:rsidRPr="00D541B3">
        <w:rPr>
          <w:rFonts w:ascii="Arial" w:eastAsia="Arial" w:hAnsi="Arial" w:cs="Arial"/>
        </w:rPr>
        <w:t>receive and file.</w:t>
      </w:r>
    </w:p>
    <w:p w:rsidR="00EF302E" w:rsidRPr="00EF302E" w:rsidRDefault="00EF302E" w:rsidP="00EF302E">
      <w:pPr>
        <w:tabs>
          <w:tab w:val="left" w:pos="640"/>
        </w:tabs>
        <w:rPr>
          <w:rFonts w:ascii="Arial" w:eastAsia="Arial" w:hAnsi="Arial" w:cs="Arial"/>
          <w:b/>
        </w:rPr>
      </w:pPr>
    </w:p>
    <w:p w:rsidR="00DC2A67" w:rsidRPr="00214FC0" w:rsidRDefault="00DC2A67" w:rsidP="00DC2A67">
      <w:pPr>
        <w:tabs>
          <w:tab w:val="left" w:pos="1396"/>
        </w:tabs>
        <w:rPr>
          <w:rFonts w:ascii="Arial" w:eastAsia="Arial" w:hAnsi="Arial" w:cs="Arial"/>
          <w:b/>
        </w:rPr>
      </w:pPr>
    </w:p>
    <w:p w:rsidR="006A6FDF" w:rsidRPr="006A2F42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</w:rPr>
        <w:t>CORRESPONDENCE AND/OR NEW</w:t>
      </w:r>
      <w:r w:rsidRPr="006A2F42">
        <w:rPr>
          <w:rFonts w:ascii="Arial" w:hAnsi="Arial" w:cs="Arial"/>
          <w:b/>
          <w:spacing w:val="-19"/>
        </w:rPr>
        <w:t xml:space="preserve"> </w:t>
      </w:r>
      <w:r w:rsidRPr="006A2F42">
        <w:rPr>
          <w:rFonts w:ascii="Arial" w:hAnsi="Arial" w:cs="Arial"/>
          <w:b/>
        </w:rPr>
        <w:t>ITEMS</w:t>
      </w:r>
    </w:p>
    <w:p w:rsidR="00D565AF" w:rsidRPr="006A2F42" w:rsidRDefault="00D565AF" w:rsidP="00D565AF">
      <w:pPr>
        <w:tabs>
          <w:tab w:val="left" w:pos="640"/>
        </w:tabs>
        <w:rPr>
          <w:rFonts w:ascii="Arial" w:eastAsia="Arial" w:hAnsi="Arial" w:cs="Arial"/>
        </w:rPr>
      </w:pPr>
    </w:p>
    <w:p w:rsidR="00B74144" w:rsidRPr="00EF302E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DSAC</w:t>
      </w:r>
      <w:r w:rsidRPr="006A2F42">
        <w:rPr>
          <w:rFonts w:ascii="Arial" w:hAnsi="Arial" w:cs="Arial"/>
          <w:b/>
          <w:spacing w:val="7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Report</w:t>
      </w:r>
      <w:r w:rsidR="00047F27">
        <w:rPr>
          <w:rFonts w:ascii="Arial" w:hAnsi="Arial" w:cs="Arial"/>
          <w:b/>
          <w:w w:val="95"/>
        </w:rPr>
        <w:t xml:space="preserve"> </w:t>
      </w:r>
      <w:r w:rsidR="00EF302E">
        <w:rPr>
          <w:rFonts w:ascii="Arial" w:hAnsi="Arial" w:cs="Arial"/>
          <w:b/>
          <w:w w:val="95"/>
        </w:rPr>
        <w:t>– Results of Survey</w:t>
      </w:r>
    </w:p>
    <w:p w:rsidR="00EF302E" w:rsidRDefault="00EF302E" w:rsidP="00EF302E">
      <w:pPr>
        <w:tabs>
          <w:tab w:val="left" w:pos="1396"/>
        </w:tabs>
        <w:ind w:left="1366"/>
        <w:rPr>
          <w:rFonts w:ascii="Arial" w:eastAsia="Arial" w:hAnsi="Arial" w:cs="Arial"/>
        </w:rPr>
      </w:pPr>
    </w:p>
    <w:p w:rsidR="00EF302E" w:rsidRDefault="00EF302E" w:rsidP="00EF302E">
      <w:pPr>
        <w:tabs>
          <w:tab w:val="left" w:pos="1396"/>
        </w:tabs>
        <w:ind w:left="13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Jason Tichauer shared results of a </w:t>
      </w:r>
      <w:r w:rsidR="00D541B3">
        <w:rPr>
          <w:rFonts w:ascii="Arial" w:eastAsia="Arial" w:hAnsi="Arial" w:cs="Arial"/>
        </w:rPr>
        <w:t>student survey conducted last June.  Every school participated.  Principals will be appointing 5-7 students from grade 9-12 to be part of the DSAC for the 2017/2018 school year.</w:t>
      </w:r>
    </w:p>
    <w:p w:rsidR="00791D3A" w:rsidRPr="00791D3A" w:rsidRDefault="00791D3A" w:rsidP="00791D3A">
      <w:pPr>
        <w:tabs>
          <w:tab w:val="left" w:pos="1396"/>
        </w:tabs>
        <w:rPr>
          <w:rFonts w:ascii="Arial" w:eastAsia="Arial" w:hAnsi="Arial" w:cs="Arial"/>
        </w:rPr>
      </w:pPr>
    </w:p>
    <w:p w:rsidR="006A6FDF" w:rsidRPr="009E3FA0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DPAC</w:t>
      </w:r>
      <w:r w:rsidRPr="006A2F42">
        <w:rPr>
          <w:rFonts w:ascii="Arial" w:hAnsi="Arial" w:cs="Arial"/>
          <w:b/>
          <w:spacing w:val="7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Report</w:t>
      </w:r>
      <w:r w:rsidR="00791D3A">
        <w:rPr>
          <w:rFonts w:ascii="Arial" w:hAnsi="Arial" w:cs="Arial"/>
          <w:b/>
          <w:w w:val="95"/>
        </w:rPr>
        <w:t xml:space="preserve"> </w:t>
      </w:r>
    </w:p>
    <w:p w:rsidR="009E3FA0" w:rsidRPr="009E3FA0" w:rsidRDefault="009E3FA0" w:rsidP="009E3FA0">
      <w:pPr>
        <w:pStyle w:val="ListParagraph"/>
        <w:rPr>
          <w:rFonts w:ascii="Arial" w:eastAsia="Arial" w:hAnsi="Arial" w:cs="Arial"/>
        </w:rPr>
      </w:pPr>
    </w:p>
    <w:p w:rsidR="00A27800" w:rsidRDefault="00A27800" w:rsidP="00DC2A67">
      <w:pPr>
        <w:spacing w:before="8"/>
        <w:ind w:left="136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Highlights:</w:t>
      </w:r>
    </w:p>
    <w:p w:rsidR="005675F5" w:rsidRDefault="005675F5" w:rsidP="00DC2A67">
      <w:pPr>
        <w:spacing w:before="8"/>
        <w:ind w:left="1366"/>
        <w:rPr>
          <w:rFonts w:ascii="Arial" w:eastAsia="Arial" w:hAnsi="Arial" w:cs="Arial"/>
          <w:bCs/>
        </w:rPr>
      </w:pPr>
    </w:p>
    <w:p w:rsidR="00D541B3" w:rsidRPr="00D541B3" w:rsidRDefault="00D541B3" w:rsidP="00D541B3">
      <w:pPr>
        <w:pStyle w:val="ListParagraph"/>
        <w:numPr>
          <w:ilvl w:val="0"/>
          <w:numId w:val="26"/>
        </w:numPr>
        <w:spacing w:before="8"/>
        <w:rPr>
          <w:rFonts w:ascii="Arial" w:eastAsia="Arial" w:hAnsi="Arial" w:cs="Arial"/>
          <w:bCs/>
        </w:rPr>
      </w:pPr>
      <w:r w:rsidRPr="00D541B3">
        <w:rPr>
          <w:rFonts w:ascii="Arial" w:eastAsia="Arial" w:hAnsi="Arial" w:cs="Arial"/>
          <w:bCs/>
        </w:rPr>
        <w:t>October AGM will be held O</w:t>
      </w:r>
      <w:r w:rsidR="005675F5" w:rsidRPr="00D541B3">
        <w:rPr>
          <w:rFonts w:ascii="Arial" w:eastAsia="Arial" w:hAnsi="Arial" w:cs="Arial"/>
          <w:bCs/>
        </w:rPr>
        <w:t>ct</w:t>
      </w:r>
      <w:r w:rsidRPr="00D541B3">
        <w:rPr>
          <w:rFonts w:ascii="Arial" w:eastAsia="Arial" w:hAnsi="Arial" w:cs="Arial"/>
          <w:bCs/>
        </w:rPr>
        <w:t xml:space="preserve">ober 11 from </w:t>
      </w:r>
      <w:r w:rsidR="005675F5" w:rsidRPr="00D541B3">
        <w:rPr>
          <w:rFonts w:ascii="Arial" w:eastAsia="Arial" w:hAnsi="Arial" w:cs="Arial"/>
          <w:bCs/>
        </w:rPr>
        <w:t>6</w:t>
      </w:r>
      <w:r w:rsidRPr="00D541B3">
        <w:rPr>
          <w:rFonts w:ascii="Arial" w:eastAsia="Arial" w:hAnsi="Arial" w:cs="Arial"/>
          <w:bCs/>
        </w:rPr>
        <w:t>:00 pm</w:t>
      </w:r>
      <w:r w:rsidR="005675F5" w:rsidRPr="00D541B3">
        <w:rPr>
          <w:rFonts w:ascii="Arial" w:eastAsia="Arial" w:hAnsi="Arial" w:cs="Arial"/>
          <w:bCs/>
        </w:rPr>
        <w:t>-6:30</w:t>
      </w:r>
      <w:r w:rsidRPr="00D541B3">
        <w:rPr>
          <w:rFonts w:ascii="Arial" w:eastAsia="Arial" w:hAnsi="Arial" w:cs="Arial"/>
          <w:bCs/>
        </w:rPr>
        <w:t xml:space="preserve"> pm</w:t>
      </w:r>
    </w:p>
    <w:p w:rsidR="00D541B3" w:rsidRPr="00D541B3" w:rsidRDefault="00D541B3" w:rsidP="00D541B3">
      <w:pPr>
        <w:pStyle w:val="ListParagraph"/>
        <w:numPr>
          <w:ilvl w:val="0"/>
          <w:numId w:val="26"/>
        </w:numPr>
        <w:spacing w:before="8"/>
        <w:rPr>
          <w:rFonts w:ascii="Arial" w:eastAsia="Arial" w:hAnsi="Arial" w:cs="Arial"/>
          <w:bCs/>
        </w:rPr>
      </w:pPr>
      <w:r w:rsidRPr="00D541B3">
        <w:rPr>
          <w:rFonts w:ascii="Arial" w:eastAsia="Arial" w:hAnsi="Arial" w:cs="Arial"/>
          <w:bCs/>
        </w:rPr>
        <w:t xml:space="preserve">Maggie </w:t>
      </w:r>
      <w:proofErr w:type="spellStart"/>
      <w:r w:rsidRPr="00D541B3">
        <w:rPr>
          <w:rFonts w:ascii="Arial" w:eastAsia="Arial" w:hAnsi="Arial" w:cs="Arial"/>
          <w:bCs/>
        </w:rPr>
        <w:t>Strosher</w:t>
      </w:r>
      <w:proofErr w:type="spellEnd"/>
      <w:r w:rsidRPr="00D541B3">
        <w:rPr>
          <w:rFonts w:ascii="Arial" w:eastAsia="Arial" w:hAnsi="Arial" w:cs="Arial"/>
          <w:bCs/>
        </w:rPr>
        <w:t xml:space="preserve">, a </w:t>
      </w:r>
      <w:r w:rsidR="00BF2F0D">
        <w:rPr>
          <w:rFonts w:ascii="Arial" w:eastAsia="Arial" w:hAnsi="Arial" w:cs="Arial"/>
          <w:bCs/>
        </w:rPr>
        <w:t>T</w:t>
      </w:r>
      <w:r w:rsidRPr="00D541B3">
        <w:rPr>
          <w:rFonts w:ascii="Arial" w:eastAsia="Arial" w:hAnsi="Arial" w:cs="Arial"/>
          <w:bCs/>
        </w:rPr>
        <w:t>obacco Enforcement Officer for Interior Health</w:t>
      </w:r>
      <w:r w:rsidR="00C21323">
        <w:rPr>
          <w:rFonts w:ascii="Arial" w:eastAsia="Arial" w:hAnsi="Arial" w:cs="Arial"/>
          <w:bCs/>
        </w:rPr>
        <w:t>,</w:t>
      </w:r>
      <w:r w:rsidRPr="00D541B3">
        <w:rPr>
          <w:rFonts w:ascii="Arial" w:eastAsia="Arial" w:hAnsi="Arial" w:cs="Arial"/>
          <w:bCs/>
        </w:rPr>
        <w:t xml:space="preserve"> will be invited to present to DPAC in November</w:t>
      </w:r>
    </w:p>
    <w:p w:rsidR="00D541B3" w:rsidRPr="00D541B3" w:rsidRDefault="005675F5" w:rsidP="00D541B3">
      <w:pPr>
        <w:pStyle w:val="ListParagraph"/>
        <w:numPr>
          <w:ilvl w:val="0"/>
          <w:numId w:val="26"/>
        </w:numPr>
        <w:spacing w:before="8"/>
        <w:rPr>
          <w:rFonts w:ascii="Arial" w:eastAsia="Arial" w:hAnsi="Arial" w:cs="Arial"/>
          <w:bCs/>
        </w:rPr>
      </w:pPr>
      <w:r w:rsidRPr="00D541B3">
        <w:rPr>
          <w:rFonts w:ascii="Arial" w:eastAsia="Arial" w:hAnsi="Arial" w:cs="Arial"/>
          <w:bCs/>
        </w:rPr>
        <w:t xml:space="preserve">Melissa </w:t>
      </w:r>
      <w:proofErr w:type="spellStart"/>
      <w:r w:rsidR="00D541B3" w:rsidRPr="00D541B3">
        <w:rPr>
          <w:rFonts w:ascii="Arial" w:eastAsia="Arial" w:hAnsi="Arial" w:cs="Arial"/>
          <w:bCs/>
        </w:rPr>
        <w:t>Fa</w:t>
      </w:r>
      <w:r w:rsidRPr="00D541B3">
        <w:rPr>
          <w:rFonts w:ascii="Arial" w:eastAsia="Arial" w:hAnsi="Arial" w:cs="Arial"/>
          <w:bCs/>
        </w:rPr>
        <w:t>h</w:t>
      </w:r>
      <w:r w:rsidR="00D541B3" w:rsidRPr="00D541B3">
        <w:rPr>
          <w:rFonts w:ascii="Arial" w:eastAsia="Arial" w:hAnsi="Arial" w:cs="Arial"/>
          <w:bCs/>
        </w:rPr>
        <w:t>s</w:t>
      </w:r>
      <w:r w:rsidRPr="00D541B3">
        <w:rPr>
          <w:rFonts w:ascii="Arial" w:eastAsia="Arial" w:hAnsi="Arial" w:cs="Arial"/>
          <w:bCs/>
        </w:rPr>
        <w:t>elt</w:t>
      </w:r>
      <w:proofErr w:type="spellEnd"/>
      <w:r w:rsidRPr="00D541B3">
        <w:rPr>
          <w:rFonts w:ascii="Arial" w:eastAsia="Arial" w:hAnsi="Arial" w:cs="Arial"/>
          <w:bCs/>
        </w:rPr>
        <w:t xml:space="preserve"> </w:t>
      </w:r>
      <w:r w:rsidR="00D541B3" w:rsidRPr="00D541B3">
        <w:rPr>
          <w:rFonts w:ascii="Arial" w:eastAsia="Arial" w:hAnsi="Arial" w:cs="Arial"/>
          <w:bCs/>
        </w:rPr>
        <w:t>was the P</w:t>
      </w:r>
      <w:r w:rsidRPr="00D541B3">
        <w:rPr>
          <w:rFonts w:ascii="Arial" w:eastAsia="Arial" w:hAnsi="Arial" w:cs="Arial"/>
          <w:bCs/>
        </w:rPr>
        <w:t xml:space="preserve">arent of the </w:t>
      </w:r>
      <w:r w:rsidR="00D541B3" w:rsidRPr="00D541B3">
        <w:rPr>
          <w:rFonts w:ascii="Arial" w:eastAsia="Arial" w:hAnsi="Arial" w:cs="Arial"/>
          <w:bCs/>
        </w:rPr>
        <w:t>Y</w:t>
      </w:r>
      <w:r w:rsidRPr="00D541B3">
        <w:rPr>
          <w:rFonts w:ascii="Arial" w:eastAsia="Arial" w:hAnsi="Arial" w:cs="Arial"/>
          <w:bCs/>
        </w:rPr>
        <w:t>ear award</w:t>
      </w:r>
      <w:r w:rsidR="00D541B3" w:rsidRPr="00D541B3">
        <w:rPr>
          <w:rFonts w:ascii="Arial" w:eastAsia="Arial" w:hAnsi="Arial" w:cs="Arial"/>
          <w:bCs/>
        </w:rPr>
        <w:t xml:space="preserve"> winner</w:t>
      </w:r>
    </w:p>
    <w:p w:rsidR="005675F5" w:rsidRPr="00D541B3" w:rsidRDefault="00D541B3" w:rsidP="00D541B3">
      <w:pPr>
        <w:pStyle w:val="ListParagraph"/>
        <w:numPr>
          <w:ilvl w:val="0"/>
          <w:numId w:val="26"/>
        </w:numPr>
        <w:spacing w:before="8"/>
        <w:rPr>
          <w:rFonts w:ascii="Arial" w:eastAsia="Arial" w:hAnsi="Arial" w:cs="Arial"/>
          <w:bCs/>
        </w:rPr>
      </w:pPr>
      <w:r w:rsidRPr="00D541B3">
        <w:rPr>
          <w:rFonts w:ascii="Arial" w:eastAsia="Arial" w:hAnsi="Arial" w:cs="Arial"/>
          <w:bCs/>
        </w:rPr>
        <w:t xml:space="preserve">A sample of the Highlands PAC letter and discussion of how they manage their </w:t>
      </w:r>
      <w:proofErr w:type="spellStart"/>
      <w:r w:rsidRPr="00D541B3">
        <w:rPr>
          <w:rFonts w:ascii="Arial" w:eastAsia="Arial" w:hAnsi="Arial" w:cs="Arial"/>
          <w:bCs/>
        </w:rPr>
        <w:t>FaceBook</w:t>
      </w:r>
      <w:proofErr w:type="spellEnd"/>
      <w:r w:rsidRPr="00D541B3">
        <w:rPr>
          <w:rFonts w:ascii="Arial" w:eastAsia="Arial" w:hAnsi="Arial" w:cs="Arial"/>
          <w:bCs/>
        </w:rPr>
        <w:t xml:space="preserve"> group was discussed.  This template is available for other PACs to foll</w:t>
      </w:r>
      <w:r w:rsidR="00BF2F0D">
        <w:rPr>
          <w:rFonts w:ascii="Arial" w:eastAsia="Arial" w:hAnsi="Arial" w:cs="Arial"/>
          <w:bCs/>
        </w:rPr>
        <w:t>ow if they wish to contact DPAC</w:t>
      </w:r>
      <w:r w:rsidR="005675F5" w:rsidRPr="00D541B3">
        <w:rPr>
          <w:rFonts w:ascii="Arial" w:eastAsia="Arial" w:hAnsi="Arial" w:cs="Arial"/>
          <w:bCs/>
        </w:rPr>
        <w:t xml:space="preserve"> </w:t>
      </w:r>
    </w:p>
    <w:p w:rsidR="00EF302E" w:rsidRDefault="00EF302E" w:rsidP="00DC2A67">
      <w:pPr>
        <w:spacing w:before="8"/>
        <w:ind w:left="1366"/>
        <w:rPr>
          <w:rFonts w:ascii="Arial" w:eastAsia="Arial" w:hAnsi="Arial" w:cs="Arial"/>
          <w:bCs/>
        </w:rPr>
      </w:pPr>
    </w:p>
    <w:p w:rsidR="00FE60FD" w:rsidRDefault="00EF302E" w:rsidP="00FE60FD">
      <w:pPr>
        <w:pStyle w:val="ListParagraph"/>
        <w:numPr>
          <w:ilvl w:val="1"/>
          <w:numId w:val="1"/>
        </w:numPr>
        <w:spacing w:before="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Strategic Planning</w:t>
      </w:r>
      <w:r w:rsidR="005675F5">
        <w:rPr>
          <w:rFonts w:ascii="Arial" w:eastAsia="Arial" w:hAnsi="Arial" w:cs="Arial"/>
          <w:b/>
          <w:bCs/>
        </w:rPr>
        <w:t xml:space="preserve"> - nil</w:t>
      </w:r>
    </w:p>
    <w:p w:rsidR="00273EEB" w:rsidRDefault="00273EEB" w:rsidP="00273EEB">
      <w:pPr>
        <w:spacing w:before="8"/>
        <w:rPr>
          <w:rFonts w:ascii="Arial" w:eastAsia="Arial" w:hAnsi="Arial" w:cs="Arial"/>
          <w:b/>
          <w:bCs/>
        </w:rPr>
      </w:pPr>
    </w:p>
    <w:p w:rsidR="00273EEB" w:rsidRPr="005675F5" w:rsidRDefault="00EF302E" w:rsidP="005675F5">
      <w:pPr>
        <w:pStyle w:val="ListParagraph"/>
        <w:numPr>
          <w:ilvl w:val="1"/>
          <w:numId w:val="1"/>
        </w:numPr>
        <w:spacing w:before="8"/>
        <w:rPr>
          <w:rFonts w:ascii="Arial" w:eastAsia="Arial" w:hAnsi="Arial" w:cs="Arial"/>
          <w:b/>
          <w:bCs/>
        </w:rPr>
      </w:pPr>
      <w:r w:rsidRPr="005675F5">
        <w:rPr>
          <w:rFonts w:ascii="Arial" w:eastAsia="Arial" w:hAnsi="Arial" w:cs="Arial"/>
          <w:b/>
          <w:bCs/>
        </w:rPr>
        <w:t>Field Trip Application – Spring Break 2018 Germany (MBSS)</w:t>
      </w:r>
    </w:p>
    <w:p w:rsidR="005675F5" w:rsidRDefault="005675F5" w:rsidP="005675F5">
      <w:pPr>
        <w:spacing w:before="8"/>
        <w:rPr>
          <w:rFonts w:ascii="Arial" w:eastAsia="Arial" w:hAnsi="Arial" w:cs="Arial"/>
          <w:b/>
          <w:bCs/>
        </w:rPr>
      </w:pPr>
    </w:p>
    <w:p w:rsidR="005675F5" w:rsidRPr="005675F5" w:rsidRDefault="00FC45AB" w:rsidP="005675F5">
      <w:pPr>
        <w:spacing w:before="8"/>
        <w:ind w:left="136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This is a trip organized by the International Program</w:t>
      </w:r>
      <w:r w:rsidR="00BF2F0D">
        <w:rPr>
          <w:rFonts w:ascii="Arial" w:eastAsia="Arial" w:hAnsi="Arial" w:cs="Arial"/>
          <w:bCs/>
        </w:rPr>
        <w:t xml:space="preserve"> out of SD6</w:t>
      </w:r>
      <w:r>
        <w:rPr>
          <w:rFonts w:ascii="Arial" w:eastAsia="Arial" w:hAnsi="Arial" w:cs="Arial"/>
          <w:bCs/>
        </w:rPr>
        <w:t xml:space="preserve"> which they do every couple of years.  This trip is </w:t>
      </w:r>
      <w:r w:rsidR="005675F5">
        <w:rPr>
          <w:rFonts w:ascii="Arial" w:eastAsia="Arial" w:hAnsi="Arial" w:cs="Arial"/>
          <w:bCs/>
        </w:rPr>
        <w:t>more of a cultural experience</w:t>
      </w:r>
      <w:r>
        <w:rPr>
          <w:rFonts w:ascii="Arial" w:eastAsia="Arial" w:hAnsi="Arial" w:cs="Arial"/>
          <w:bCs/>
        </w:rPr>
        <w:t xml:space="preserve"> rather than an educational experience as compared to other field trips.  This is the first time SD5 students will be attending</w:t>
      </w:r>
      <w:r w:rsidR="00BF2F0D">
        <w:rPr>
          <w:rFonts w:ascii="Arial" w:eastAsia="Arial" w:hAnsi="Arial" w:cs="Arial"/>
          <w:bCs/>
        </w:rPr>
        <w:t xml:space="preserve">.  </w:t>
      </w:r>
      <w:r>
        <w:rPr>
          <w:rFonts w:ascii="Arial" w:eastAsia="Arial" w:hAnsi="Arial" w:cs="Arial"/>
          <w:bCs/>
        </w:rPr>
        <w:t>Superintendent Hauptman will bring back further information to the next meeting.</w:t>
      </w:r>
    </w:p>
    <w:p w:rsidR="00BD41CA" w:rsidRDefault="00BD41CA" w:rsidP="00FE60FD">
      <w:pPr>
        <w:spacing w:before="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BD41CA" w:rsidRDefault="006B2F32" w:rsidP="00FC45AB">
      <w:pPr>
        <w:spacing w:before="8"/>
        <w:ind w:left="1366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Recommendation B</w:t>
      </w:r>
      <w:r w:rsidR="00BD41CA" w:rsidRPr="00BD41CA">
        <w:rPr>
          <w:rFonts w:ascii="Arial" w:eastAsia="Arial" w:hAnsi="Arial" w:cs="Arial"/>
          <w:b/>
          <w:i/>
        </w:rPr>
        <w:t xml:space="preserve"> – M/S that the Board </w:t>
      </w:r>
      <w:r w:rsidR="00EF302E">
        <w:rPr>
          <w:rFonts w:ascii="Arial" w:eastAsia="Arial" w:hAnsi="Arial" w:cs="Arial"/>
          <w:b/>
          <w:i/>
        </w:rPr>
        <w:t>tentatively approve the Field Trip Application from MB</w:t>
      </w:r>
      <w:r w:rsidR="005675F5">
        <w:rPr>
          <w:rFonts w:ascii="Arial" w:eastAsia="Arial" w:hAnsi="Arial" w:cs="Arial"/>
          <w:b/>
          <w:i/>
        </w:rPr>
        <w:t>SS to Germany Spring Break 2018 and receive more information.</w:t>
      </w:r>
    </w:p>
    <w:p w:rsidR="00EF302E" w:rsidRDefault="00EF302E" w:rsidP="00BD41CA">
      <w:pPr>
        <w:spacing w:before="8"/>
        <w:ind w:left="1440"/>
        <w:rPr>
          <w:rFonts w:ascii="Arial" w:eastAsia="Arial" w:hAnsi="Arial" w:cs="Arial"/>
          <w:b/>
          <w:i/>
        </w:rPr>
      </w:pPr>
    </w:p>
    <w:p w:rsidR="00EF302E" w:rsidRDefault="00EF302E" w:rsidP="00BD41CA">
      <w:pPr>
        <w:spacing w:before="8"/>
        <w:ind w:left="1440"/>
        <w:rPr>
          <w:rFonts w:ascii="Arial" w:eastAsia="Arial" w:hAnsi="Arial" w:cs="Arial"/>
          <w:b/>
          <w:i/>
        </w:rPr>
      </w:pPr>
    </w:p>
    <w:p w:rsidR="00EF302E" w:rsidRPr="0006047E" w:rsidRDefault="0006047E" w:rsidP="0006047E">
      <w:pPr>
        <w:pStyle w:val="ListParagraph"/>
        <w:numPr>
          <w:ilvl w:val="1"/>
          <w:numId w:val="25"/>
        </w:numPr>
        <w:spacing w:before="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</w:t>
      </w:r>
      <w:r w:rsidR="00EF302E" w:rsidRPr="0006047E">
        <w:rPr>
          <w:rFonts w:ascii="Arial" w:eastAsia="Arial" w:hAnsi="Arial" w:cs="Arial"/>
          <w:b/>
        </w:rPr>
        <w:t>2016/2017 ACE-It Results – Jason Tichauer</w:t>
      </w:r>
    </w:p>
    <w:p w:rsidR="00EF302E" w:rsidRPr="00EF302E" w:rsidRDefault="00EF302E" w:rsidP="00EF302E">
      <w:pPr>
        <w:spacing w:before="8"/>
        <w:rPr>
          <w:rFonts w:ascii="Arial" w:eastAsia="Arial" w:hAnsi="Arial" w:cs="Arial"/>
          <w:b/>
        </w:rPr>
      </w:pPr>
    </w:p>
    <w:p w:rsidR="00EF302E" w:rsidRDefault="00EF302E" w:rsidP="00EF302E">
      <w:pPr>
        <w:spacing w:before="8"/>
        <w:ind w:left="1366"/>
        <w:rPr>
          <w:rFonts w:ascii="Arial" w:eastAsia="Arial" w:hAnsi="Arial" w:cs="Arial"/>
        </w:rPr>
      </w:pPr>
      <w:r w:rsidRPr="00EF302E">
        <w:rPr>
          <w:rFonts w:ascii="Arial" w:eastAsia="Arial" w:hAnsi="Arial" w:cs="Arial"/>
        </w:rPr>
        <w:t>Jason Tichauer</w:t>
      </w:r>
      <w:r>
        <w:rPr>
          <w:rFonts w:ascii="Arial" w:eastAsia="Arial" w:hAnsi="Arial" w:cs="Arial"/>
        </w:rPr>
        <w:t xml:space="preserve"> shared results with Trustees.</w:t>
      </w:r>
      <w:r w:rsidR="00B95C70">
        <w:rPr>
          <w:rFonts w:ascii="Arial" w:eastAsia="Arial" w:hAnsi="Arial" w:cs="Arial"/>
        </w:rPr>
        <w:t xml:space="preserve"> One student withdrew, 2 met threshold for grad</w:t>
      </w:r>
      <w:r w:rsidR="00BF2F0D">
        <w:rPr>
          <w:rFonts w:ascii="Arial" w:eastAsia="Arial" w:hAnsi="Arial" w:cs="Arial"/>
        </w:rPr>
        <w:t>uation</w:t>
      </w:r>
      <w:r w:rsidR="00B95C70">
        <w:rPr>
          <w:rFonts w:ascii="Arial" w:eastAsia="Arial" w:hAnsi="Arial" w:cs="Arial"/>
        </w:rPr>
        <w:t xml:space="preserve"> but will not be continuing in their chosen field.  </w:t>
      </w:r>
      <w:r w:rsidR="00D541B3">
        <w:rPr>
          <w:rFonts w:ascii="Arial" w:eastAsia="Arial" w:hAnsi="Arial" w:cs="Arial"/>
        </w:rPr>
        <w:t xml:space="preserve">Many students are struggling </w:t>
      </w:r>
      <w:r w:rsidR="00BF2F0D">
        <w:rPr>
          <w:rFonts w:ascii="Arial" w:eastAsia="Arial" w:hAnsi="Arial" w:cs="Arial"/>
        </w:rPr>
        <w:t>to find</w:t>
      </w:r>
      <w:r w:rsidR="00D541B3">
        <w:rPr>
          <w:rFonts w:ascii="Arial" w:eastAsia="Arial" w:hAnsi="Arial" w:cs="Arial"/>
        </w:rPr>
        <w:t xml:space="preserve"> </w:t>
      </w:r>
      <w:r w:rsidR="00B95C70">
        <w:rPr>
          <w:rFonts w:ascii="Arial" w:eastAsia="Arial" w:hAnsi="Arial" w:cs="Arial"/>
        </w:rPr>
        <w:t>apprenticeships</w:t>
      </w:r>
      <w:r w:rsidR="00D541B3">
        <w:rPr>
          <w:rFonts w:ascii="Arial" w:eastAsia="Arial" w:hAnsi="Arial" w:cs="Arial"/>
        </w:rPr>
        <w:t>; this</w:t>
      </w:r>
      <w:r w:rsidR="00B95C70">
        <w:rPr>
          <w:rFonts w:ascii="Arial" w:eastAsia="Arial" w:hAnsi="Arial" w:cs="Arial"/>
        </w:rPr>
        <w:t xml:space="preserve"> is the number one issue around</w:t>
      </w:r>
      <w:r w:rsidR="00D541B3">
        <w:rPr>
          <w:rFonts w:ascii="Arial" w:eastAsia="Arial" w:hAnsi="Arial" w:cs="Arial"/>
        </w:rPr>
        <w:t xml:space="preserve"> the province whether they are Ace-It or not.  Marlin R</w:t>
      </w:r>
      <w:r w:rsidR="00B95C70">
        <w:rPr>
          <w:rFonts w:ascii="Arial" w:eastAsia="Arial" w:hAnsi="Arial" w:cs="Arial"/>
        </w:rPr>
        <w:t>atch</w:t>
      </w:r>
      <w:r w:rsidR="00BF2F0D">
        <w:rPr>
          <w:rFonts w:ascii="Arial" w:eastAsia="Arial" w:hAnsi="Arial" w:cs="Arial"/>
        </w:rPr>
        <w:t>,</w:t>
      </w:r>
      <w:r w:rsidR="00B95C70">
        <w:rPr>
          <w:rFonts w:ascii="Arial" w:eastAsia="Arial" w:hAnsi="Arial" w:cs="Arial"/>
        </w:rPr>
        <w:t xml:space="preserve"> </w:t>
      </w:r>
      <w:r w:rsidR="00BF2F0D">
        <w:rPr>
          <w:rFonts w:ascii="Arial" w:eastAsia="Arial" w:hAnsi="Arial" w:cs="Arial"/>
        </w:rPr>
        <w:t>Regional C</w:t>
      </w:r>
      <w:r w:rsidR="00B95C70">
        <w:rPr>
          <w:rFonts w:ascii="Arial" w:eastAsia="Arial" w:hAnsi="Arial" w:cs="Arial"/>
        </w:rPr>
        <w:t>oordinator</w:t>
      </w:r>
      <w:r w:rsidR="00D541B3">
        <w:rPr>
          <w:rFonts w:ascii="Arial" w:eastAsia="Arial" w:hAnsi="Arial" w:cs="Arial"/>
        </w:rPr>
        <w:t xml:space="preserve"> for ITA</w:t>
      </w:r>
      <w:r w:rsidR="00C21323">
        <w:rPr>
          <w:rFonts w:ascii="Arial" w:eastAsia="Arial" w:hAnsi="Arial" w:cs="Arial"/>
        </w:rPr>
        <w:t>,</w:t>
      </w:r>
      <w:r w:rsidR="00B95C70">
        <w:rPr>
          <w:rFonts w:ascii="Arial" w:eastAsia="Arial" w:hAnsi="Arial" w:cs="Arial"/>
        </w:rPr>
        <w:t xml:space="preserve"> matches foundationa</w:t>
      </w:r>
      <w:r w:rsidR="00BF2F0D">
        <w:rPr>
          <w:rFonts w:ascii="Arial" w:eastAsia="Arial" w:hAnsi="Arial" w:cs="Arial"/>
        </w:rPr>
        <w:t>l programs with apprenticeships.</w:t>
      </w:r>
      <w:r w:rsidR="00B95C70">
        <w:rPr>
          <w:rFonts w:ascii="Arial" w:eastAsia="Arial" w:hAnsi="Arial" w:cs="Arial"/>
        </w:rPr>
        <w:t xml:space="preserve"> </w:t>
      </w:r>
      <w:r w:rsidR="00BF2F0D">
        <w:rPr>
          <w:rFonts w:ascii="Arial" w:eastAsia="Arial" w:hAnsi="Arial" w:cs="Arial"/>
        </w:rPr>
        <w:t>S</w:t>
      </w:r>
      <w:r w:rsidR="00D541B3">
        <w:rPr>
          <w:rFonts w:ascii="Arial" w:eastAsia="Arial" w:hAnsi="Arial" w:cs="Arial"/>
        </w:rPr>
        <w:t xml:space="preserve">tudents are finding </w:t>
      </w:r>
      <w:r w:rsidR="00B95C70">
        <w:rPr>
          <w:rFonts w:ascii="Arial" w:eastAsia="Arial" w:hAnsi="Arial" w:cs="Arial"/>
        </w:rPr>
        <w:t>placement most</w:t>
      </w:r>
      <w:r w:rsidR="00D541B3">
        <w:rPr>
          <w:rFonts w:ascii="Arial" w:eastAsia="Arial" w:hAnsi="Arial" w:cs="Arial"/>
        </w:rPr>
        <w:t>ly with friends/family.</w:t>
      </w:r>
    </w:p>
    <w:p w:rsidR="0006047E" w:rsidRDefault="0006047E" w:rsidP="00EF302E">
      <w:pPr>
        <w:spacing w:before="8"/>
        <w:ind w:left="1366"/>
        <w:rPr>
          <w:rFonts w:ascii="Arial" w:eastAsia="Arial" w:hAnsi="Arial" w:cs="Arial"/>
        </w:rPr>
      </w:pPr>
    </w:p>
    <w:p w:rsidR="0006047E" w:rsidRDefault="006A3451" w:rsidP="00B95C70">
      <w:pPr>
        <w:pStyle w:val="ListParagraph"/>
        <w:numPr>
          <w:ilvl w:val="1"/>
          <w:numId w:val="25"/>
        </w:numPr>
        <w:spacing w:before="8"/>
        <w:rPr>
          <w:rFonts w:ascii="Arial" w:eastAsia="Arial" w:hAnsi="Arial" w:cs="Arial"/>
          <w:b/>
        </w:rPr>
      </w:pPr>
      <w:r w:rsidRPr="00B95C70">
        <w:rPr>
          <w:rFonts w:ascii="Arial" w:eastAsia="Arial" w:hAnsi="Arial" w:cs="Arial"/>
          <w:b/>
        </w:rPr>
        <w:tab/>
      </w:r>
      <w:proofErr w:type="spellStart"/>
      <w:r w:rsidR="0006047E" w:rsidRPr="00B95C70">
        <w:rPr>
          <w:rFonts w:ascii="Arial" w:eastAsia="Arial" w:hAnsi="Arial" w:cs="Arial"/>
          <w:b/>
        </w:rPr>
        <w:t>Idlewild</w:t>
      </w:r>
      <w:proofErr w:type="spellEnd"/>
      <w:r w:rsidR="0006047E" w:rsidRPr="00B95C70">
        <w:rPr>
          <w:rFonts w:ascii="Arial" w:eastAsia="Arial" w:hAnsi="Arial" w:cs="Arial"/>
          <w:b/>
        </w:rPr>
        <w:t xml:space="preserve"> Planting</w:t>
      </w:r>
    </w:p>
    <w:p w:rsidR="00D541B3" w:rsidRDefault="00D541B3" w:rsidP="00B95C70">
      <w:pPr>
        <w:spacing w:before="8"/>
        <w:ind w:left="1440"/>
        <w:rPr>
          <w:rFonts w:ascii="Arial" w:eastAsia="Arial" w:hAnsi="Arial" w:cs="Arial"/>
        </w:rPr>
      </w:pPr>
    </w:p>
    <w:p w:rsidR="00B95C70" w:rsidRPr="00B95C70" w:rsidRDefault="00BF2F0D" w:rsidP="00B95C70">
      <w:pPr>
        <w:spacing w:before="8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Rolling out of </w:t>
      </w:r>
      <w:proofErr w:type="spellStart"/>
      <w:r>
        <w:rPr>
          <w:rFonts w:ascii="Arial" w:eastAsia="Arial" w:hAnsi="Arial" w:cs="Arial"/>
        </w:rPr>
        <w:t>Idlewild</w:t>
      </w:r>
      <w:proofErr w:type="spellEnd"/>
      <w:r>
        <w:rPr>
          <w:rFonts w:ascii="Arial" w:eastAsia="Arial" w:hAnsi="Arial" w:cs="Arial"/>
        </w:rPr>
        <w:t xml:space="preserve"> and Joseph Creek P</w:t>
      </w:r>
      <w:r w:rsidR="00B95C70" w:rsidRPr="00B95C70">
        <w:rPr>
          <w:rFonts w:ascii="Arial" w:eastAsia="Arial" w:hAnsi="Arial" w:cs="Arial"/>
        </w:rPr>
        <w:t xml:space="preserve">roject – </w:t>
      </w:r>
      <w:r>
        <w:rPr>
          <w:rFonts w:ascii="Arial" w:eastAsia="Arial" w:hAnsi="Arial" w:cs="Arial"/>
        </w:rPr>
        <w:t xml:space="preserve">a full day of activities including planting of grass and other species around </w:t>
      </w:r>
      <w:proofErr w:type="spellStart"/>
      <w:r>
        <w:rPr>
          <w:rFonts w:ascii="Arial" w:eastAsia="Arial" w:hAnsi="Arial" w:cs="Arial"/>
        </w:rPr>
        <w:t>Idlewid</w:t>
      </w:r>
      <w:proofErr w:type="spellEnd"/>
      <w:r>
        <w:rPr>
          <w:rFonts w:ascii="Arial" w:eastAsia="Arial" w:hAnsi="Arial" w:cs="Arial"/>
        </w:rPr>
        <w:t xml:space="preserve"> Park will be running from O</w:t>
      </w:r>
      <w:r w:rsidR="00B95C70" w:rsidRPr="00B95C70">
        <w:rPr>
          <w:rFonts w:ascii="Arial" w:eastAsia="Arial" w:hAnsi="Arial" w:cs="Arial"/>
        </w:rPr>
        <w:t>ct. 16</w:t>
      </w:r>
      <w:r>
        <w:rPr>
          <w:rFonts w:ascii="Arial" w:eastAsia="Arial" w:hAnsi="Arial" w:cs="Arial"/>
        </w:rPr>
        <w:t xml:space="preserve"> – N</w:t>
      </w:r>
      <w:r w:rsidR="00B95C70" w:rsidRPr="00B95C70">
        <w:rPr>
          <w:rFonts w:ascii="Arial" w:eastAsia="Arial" w:hAnsi="Arial" w:cs="Arial"/>
        </w:rPr>
        <w:t>ov</w:t>
      </w:r>
      <w:r>
        <w:rPr>
          <w:rFonts w:ascii="Arial" w:eastAsia="Arial" w:hAnsi="Arial" w:cs="Arial"/>
        </w:rPr>
        <w:t>.</w:t>
      </w:r>
      <w:r w:rsidR="00B95C70" w:rsidRPr="00B95C70">
        <w:rPr>
          <w:rFonts w:ascii="Arial" w:eastAsia="Arial" w:hAnsi="Arial" w:cs="Arial"/>
        </w:rPr>
        <w:t xml:space="preserve"> 3</w:t>
      </w:r>
      <w:r>
        <w:rPr>
          <w:rFonts w:ascii="Arial" w:eastAsia="Arial" w:hAnsi="Arial" w:cs="Arial"/>
        </w:rPr>
        <w:t>. Bussing will be paid for all elementary schools to attend.</w:t>
      </w:r>
    </w:p>
    <w:p w:rsidR="00FE60FD" w:rsidRDefault="00BD41CA" w:rsidP="00FE60FD">
      <w:pPr>
        <w:spacing w:before="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B52064" w:rsidRDefault="00B52064" w:rsidP="00FE60FD">
      <w:pPr>
        <w:spacing w:before="8"/>
        <w:rPr>
          <w:rFonts w:ascii="Arial" w:eastAsia="Arial" w:hAnsi="Arial" w:cs="Arial"/>
          <w:b/>
        </w:rPr>
      </w:pPr>
    </w:p>
    <w:p w:rsidR="00214FC0" w:rsidRPr="00B95C70" w:rsidRDefault="00214FC0" w:rsidP="00B95C70">
      <w:pPr>
        <w:pStyle w:val="ListParagraph"/>
        <w:numPr>
          <w:ilvl w:val="0"/>
          <w:numId w:val="1"/>
        </w:numPr>
        <w:tabs>
          <w:tab w:val="left" w:pos="1396"/>
        </w:tabs>
        <w:rPr>
          <w:rFonts w:ascii="Arial" w:eastAsia="Arial" w:hAnsi="Arial" w:cs="Arial"/>
          <w:b/>
        </w:rPr>
      </w:pPr>
      <w:r w:rsidRPr="00B95C70">
        <w:rPr>
          <w:rFonts w:ascii="Arial" w:eastAsia="Arial" w:hAnsi="Arial" w:cs="Arial"/>
          <w:b/>
        </w:rPr>
        <w:t>BCSTA Letters</w:t>
      </w:r>
    </w:p>
    <w:p w:rsidR="00B74144" w:rsidRDefault="00B74144" w:rsidP="00B74144">
      <w:pPr>
        <w:tabs>
          <w:tab w:val="left" w:pos="1396"/>
        </w:tabs>
        <w:rPr>
          <w:rFonts w:ascii="Arial" w:eastAsia="Arial" w:hAnsi="Arial" w:cs="Arial"/>
          <w:b/>
        </w:rPr>
      </w:pPr>
    </w:p>
    <w:p w:rsidR="00B74144" w:rsidRPr="00B74144" w:rsidRDefault="00B95C70" w:rsidP="00B95C70">
      <w:pPr>
        <w:pStyle w:val="ListParagraph"/>
        <w:tabs>
          <w:tab w:val="left" w:pos="1396"/>
        </w:tabs>
        <w:ind w:left="10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</w:t>
      </w:r>
      <w:r w:rsidR="00EF302E">
        <w:rPr>
          <w:rFonts w:ascii="Arial" w:eastAsia="Arial" w:hAnsi="Arial" w:cs="Arial"/>
          <w:b/>
        </w:rPr>
        <w:t>Classroom Enhancement Fund</w:t>
      </w:r>
    </w:p>
    <w:p w:rsidR="00B74144" w:rsidRDefault="00B74144" w:rsidP="00B74144">
      <w:pPr>
        <w:tabs>
          <w:tab w:val="left" w:pos="1396"/>
        </w:tabs>
        <w:ind w:left="1366"/>
        <w:rPr>
          <w:rFonts w:ascii="Arial" w:eastAsia="Arial" w:hAnsi="Arial" w:cs="Arial"/>
          <w:b/>
        </w:rPr>
      </w:pPr>
    </w:p>
    <w:p w:rsidR="00B74144" w:rsidRDefault="00EF302E" w:rsidP="00B74144">
      <w:pPr>
        <w:tabs>
          <w:tab w:val="left" w:pos="1396"/>
        </w:tabs>
        <w:ind w:left="136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5.1.1</w:t>
      </w:r>
      <w:r>
        <w:rPr>
          <w:rFonts w:ascii="Arial" w:eastAsia="Arial" w:hAnsi="Arial" w:cs="Arial"/>
          <w:b/>
        </w:rPr>
        <w:tab/>
        <w:t>SD52</w:t>
      </w:r>
    </w:p>
    <w:p w:rsidR="00B74144" w:rsidRDefault="00B74144" w:rsidP="00B74144">
      <w:pPr>
        <w:tabs>
          <w:tab w:val="left" w:pos="1396"/>
        </w:tabs>
        <w:ind w:left="1366"/>
        <w:rPr>
          <w:rFonts w:ascii="Arial" w:eastAsia="Arial" w:hAnsi="Arial" w:cs="Arial"/>
          <w:b/>
        </w:rPr>
      </w:pPr>
    </w:p>
    <w:p w:rsidR="00B74144" w:rsidRPr="00B74144" w:rsidRDefault="00B74144" w:rsidP="00B74144">
      <w:pPr>
        <w:tabs>
          <w:tab w:val="left" w:pos="1396"/>
        </w:tabs>
        <w:ind w:left="1366"/>
        <w:rPr>
          <w:rFonts w:ascii="Arial" w:eastAsia="Arial" w:hAnsi="Arial" w:cs="Arial"/>
        </w:rPr>
      </w:pPr>
      <w:r w:rsidRPr="00B74144">
        <w:rPr>
          <w:rFonts w:ascii="Arial" w:eastAsia="Arial" w:hAnsi="Arial" w:cs="Arial"/>
        </w:rPr>
        <w:t>Receive and file.</w:t>
      </w:r>
    </w:p>
    <w:p w:rsidR="001367B0" w:rsidRDefault="001367B0" w:rsidP="00B74144">
      <w:pPr>
        <w:tabs>
          <w:tab w:val="left" w:pos="1396"/>
        </w:tabs>
        <w:ind w:left="1366"/>
        <w:rPr>
          <w:rFonts w:ascii="Arial" w:eastAsia="Arial" w:hAnsi="Arial" w:cs="Arial"/>
          <w:b/>
        </w:rPr>
      </w:pPr>
    </w:p>
    <w:p w:rsidR="00B74144" w:rsidRPr="0034387B" w:rsidRDefault="00EF302E" w:rsidP="00B95C70">
      <w:pPr>
        <w:pStyle w:val="ListParagraph"/>
        <w:tabs>
          <w:tab w:val="left" w:pos="1396"/>
        </w:tabs>
        <w:ind w:left="10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Mental Health Services</w:t>
      </w:r>
    </w:p>
    <w:p w:rsidR="00B74144" w:rsidRPr="0034387B" w:rsidRDefault="00B74144" w:rsidP="00B74144">
      <w:pPr>
        <w:tabs>
          <w:tab w:val="left" w:pos="1396"/>
        </w:tabs>
        <w:rPr>
          <w:rFonts w:ascii="Arial" w:eastAsia="Arial" w:hAnsi="Arial" w:cs="Arial"/>
          <w:b/>
        </w:rPr>
      </w:pPr>
    </w:p>
    <w:p w:rsidR="00B74144" w:rsidRDefault="00B74144" w:rsidP="00B74144">
      <w:pPr>
        <w:tabs>
          <w:tab w:val="left" w:pos="1396"/>
        </w:tabs>
        <w:ind w:left="1366"/>
        <w:rPr>
          <w:rFonts w:ascii="Arial" w:eastAsia="Arial" w:hAnsi="Arial" w:cs="Arial"/>
          <w:b/>
        </w:rPr>
      </w:pPr>
      <w:r w:rsidRPr="0034387B">
        <w:rPr>
          <w:rFonts w:ascii="Arial" w:eastAsia="Arial" w:hAnsi="Arial" w:cs="Arial"/>
          <w:b/>
        </w:rPr>
        <w:t>5.2.1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 w:rsidR="00EF302E">
        <w:rPr>
          <w:rFonts w:ascii="Arial" w:eastAsia="Arial" w:hAnsi="Arial" w:cs="Arial"/>
          <w:b/>
        </w:rPr>
        <w:t>SD52</w:t>
      </w:r>
    </w:p>
    <w:p w:rsidR="00650925" w:rsidRDefault="00650925" w:rsidP="00B74144">
      <w:pPr>
        <w:tabs>
          <w:tab w:val="left" w:pos="1396"/>
        </w:tabs>
        <w:ind w:left="1366"/>
        <w:rPr>
          <w:rFonts w:ascii="Arial" w:eastAsia="Arial" w:hAnsi="Arial" w:cs="Arial"/>
          <w:b/>
        </w:rPr>
      </w:pPr>
    </w:p>
    <w:p w:rsidR="00650925" w:rsidRPr="00650925" w:rsidRDefault="00650925" w:rsidP="00B74144">
      <w:pPr>
        <w:tabs>
          <w:tab w:val="left" w:pos="1396"/>
        </w:tabs>
        <w:ind w:left="1366"/>
        <w:rPr>
          <w:rFonts w:ascii="Arial" w:eastAsia="Arial" w:hAnsi="Arial" w:cs="Arial"/>
        </w:rPr>
      </w:pPr>
      <w:r w:rsidRPr="00650925">
        <w:rPr>
          <w:rFonts w:ascii="Arial" w:eastAsia="Arial" w:hAnsi="Arial" w:cs="Arial"/>
        </w:rPr>
        <w:t>Receive and file.</w:t>
      </w:r>
    </w:p>
    <w:p w:rsidR="00B74144" w:rsidRDefault="00B74144" w:rsidP="00B74144">
      <w:pPr>
        <w:tabs>
          <w:tab w:val="left" w:pos="1396"/>
        </w:tabs>
        <w:ind w:left="1366"/>
        <w:rPr>
          <w:rFonts w:ascii="Arial" w:eastAsia="Arial" w:hAnsi="Arial" w:cs="Arial"/>
        </w:rPr>
      </w:pPr>
    </w:p>
    <w:p w:rsidR="00EF302E" w:rsidRPr="00EF302E" w:rsidRDefault="00EF302E" w:rsidP="00B95C70">
      <w:pPr>
        <w:pStyle w:val="ListParagraph"/>
        <w:tabs>
          <w:tab w:val="left" w:pos="1396"/>
        </w:tabs>
        <w:ind w:left="1080"/>
        <w:rPr>
          <w:rFonts w:ascii="Arial" w:eastAsia="Arial" w:hAnsi="Arial" w:cs="Arial"/>
          <w:b/>
          <w:i/>
        </w:rPr>
      </w:pPr>
      <w:r w:rsidRPr="00EF302E">
        <w:rPr>
          <w:rFonts w:ascii="Arial" w:eastAsia="Arial" w:hAnsi="Arial" w:cs="Arial"/>
          <w:b/>
          <w:i/>
        </w:rPr>
        <w:t>Middle School Seismic Project</w:t>
      </w:r>
    </w:p>
    <w:p w:rsidR="00EF302E" w:rsidRDefault="00EF302E" w:rsidP="00EF302E">
      <w:pPr>
        <w:tabs>
          <w:tab w:val="left" w:pos="1396"/>
        </w:tabs>
        <w:rPr>
          <w:rFonts w:ascii="Arial" w:eastAsia="Arial" w:hAnsi="Arial" w:cs="Arial"/>
          <w:b/>
          <w:i/>
        </w:rPr>
      </w:pPr>
    </w:p>
    <w:p w:rsidR="00EF302E" w:rsidRDefault="00EF302E" w:rsidP="00EF302E">
      <w:pPr>
        <w:tabs>
          <w:tab w:val="left" w:pos="1396"/>
        </w:tabs>
        <w:ind w:left="1366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5.3.1</w:t>
      </w:r>
      <w:r>
        <w:rPr>
          <w:rFonts w:ascii="Arial" w:eastAsia="Arial" w:hAnsi="Arial" w:cs="Arial"/>
          <w:b/>
          <w:i/>
        </w:rPr>
        <w:tab/>
        <w:t>SD52</w:t>
      </w:r>
    </w:p>
    <w:p w:rsidR="00EF302E" w:rsidRDefault="00EF302E" w:rsidP="00EF302E">
      <w:pPr>
        <w:tabs>
          <w:tab w:val="left" w:pos="1396"/>
        </w:tabs>
        <w:ind w:left="1366"/>
        <w:rPr>
          <w:rFonts w:ascii="Arial" w:eastAsia="Arial" w:hAnsi="Arial" w:cs="Arial"/>
          <w:b/>
          <w:i/>
        </w:rPr>
      </w:pPr>
    </w:p>
    <w:p w:rsidR="00EF302E" w:rsidRPr="00EF302E" w:rsidRDefault="00EF302E" w:rsidP="00EF302E">
      <w:pPr>
        <w:tabs>
          <w:tab w:val="left" w:pos="1396"/>
        </w:tabs>
        <w:ind w:left="1366"/>
        <w:rPr>
          <w:rFonts w:ascii="Arial" w:eastAsia="Arial" w:hAnsi="Arial" w:cs="Arial"/>
        </w:rPr>
      </w:pPr>
      <w:r w:rsidRPr="00EF302E">
        <w:rPr>
          <w:rFonts w:ascii="Arial" w:eastAsia="Arial" w:hAnsi="Arial" w:cs="Arial"/>
        </w:rPr>
        <w:t>Receive and file.</w:t>
      </w:r>
    </w:p>
    <w:p w:rsidR="00EF302E" w:rsidRDefault="00EF302E" w:rsidP="00B74144">
      <w:pPr>
        <w:tabs>
          <w:tab w:val="left" w:pos="1396"/>
        </w:tabs>
        <w:ind w:left="1366"/>
        <w:rPr>
          <w:rFonts w:ascii="Arial" w:eastAsia="Arial" w:hAnsi="Arial" w:cs="Arial"/>
          <w:b/>
          <w:i/>
        </w:rPr>
      </w:pPr>
    </w:p>
    <w:p w:rsidR="00EF302E" w:rsidRPr="00EF302E" w:rsidRDefault="00EF302E" w:rsidP="00B95C70">
      <w:pPr>
        <w:pStyle w:val="ListParagraph"/>
        <w:tabs>
          <w:tab w:val="left" w:pos="1396"/>
        </w:tabs>
        <w:ind w:left="1080"/>
        <w:rPr>
          <w:rFonts w:ascii="Arial" w:eastAsia="Arial" w:hAnsi="Arial" w:cs="Arial"/>
          <w:b/>
          <w:i/>
        </w:rPr>
      </w:pPr>
      <w:r w:rsidRPr="00EF302E">
        <w:rPr>
          <w:rFonts w:ascii="Arial" w:eastAsia="Arial" w:hAnsi="Arial" w:cs="Arial"/>
          <w:b/>
          <w:i/>
        </w:rPr>
        <w:t>$10/day Child Care Plan</w:t>
      </w:r>
    </w:p>
    <w:p w:rsidR="00EF302E" w:rsidRDefault="00EF302E" w:rsidP="00EF302E">
      <w:pPr>
        <w:tabs>
          <w:tab w:val="left" w:pos="1396"/>
        </w:tabs>
        <w:rPr>
          <w:rFonts w:ascii="Arial" w:eastAsia="Arial" w:hAnsi="Arial" w:cs="Arial"/>
          <w:b/>
          <w:i/>
        </w:rPr>
      </w:pPr>
    </w:p>
    <w:p w:rsidR="00EF302E" w:rsidRDefault="00EF302E" w:rsidP="00EF302E">
      <w:pPr>
        <w:tabs>
          <w:tab w:val="left" w:pos="1396"/>
        </w:tabs>
        <w:ind w:left="1366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5.4.1</w:t>
      </w:r>
      <w:r>
        <w:rPr>
          <w:rFonts w:ascii="Arial" w:eastAsia="Arial" w:hAnsi="Arial" w:cs="Arial"/>
          <w:b/>
          <w:i/>
        </w:rPr>
        <w:tab/>
        <w:t>SD8</w:t>
      </w:r>
    </w:p>
    <w:p w:rsidR="00EF302E" w:rsidRDefault="00EF302E" w:rsidP="00EF302E">
      <w:pPr>
        <w:tabs>
          <w:tab w:val="left" w:pos="1396"/>
        </w:tabs>
        <w:ind w:left="1366"/>
        <w:rPr>
          <w:rFonts w:ascii="Arial" w:eastAsia="Arial" w:hAnsi="Arial" w:cs="Arial"/>
          <w:b/>
          <w:i/>
        </w:rPr>
      </w:pPr>
    </w:p>
    <w:p w:rsidR="00EF302E" w:rsidRDefault="00EF302E" w:rsidP="00EF302E">
      <w:pPr>
        <w:tabs>
          <w:tab w:val="left" w:pos="1396"/>
        </w:tabs>
        <w:ind w:left="1366"/>
        <w:rPr>
          <w:rFonts w:ascii="Arial" w:eastAsia="Arial" w:hAnsi="Arial" w:cs="Arial"/>
        </w:rPr>
      </w:pPr>
      <w:r w:rsidRPr="00EF302E">
        <w:rPr>
          <w:rFonts w:ascii="Arial" w:eastAsia="Arial" w:hAnsi="Arial" w:cs="Arial"/>
        </w:rPr>
        <w:t>Receive and file</w:t>
      </w:r>
      <w:r>
        <w:rPr>
          <w:rFonts w:ascii="Arial" w:eastAsia="Arial" w:hAnsi="Arial" w:cs="Arial"/>
        </w:rPr>
        <w:t>.</w:t>
      </w:r>
    </w:p>
    <w:p w:rsidR="003B5F41" w:rsidRDefault="003B5F41" w:rsidP="00EF302E">
      <w:pPr>
        <w:tabs>
          <w:tab w:val="left" w:pos="1396"/>
        </w:tabs>
        <w:ind w:left="1366"/>
        <w:rPr>
          <w:rFonts w:ascii="Arial" w:eastAsia="Arial" w:hAnsi="Arial" w:cs="Arial"/>
        </w:rPr>
      </w:pPr>
    </w:p>
    <w:p w:rsidR="003B5F41" w:rsidRPr="003B5F41" w:rsidRDefault="003B5F41" w:rsidP="00B95C70">
      <w:pPr>
        <w:pStyle w:val="ListParagraph"/>
        <w:tabs>
          <w:tab w:val="left" w:pos="1396"/>
        </w:tabs>
        <w:ind w:left="1080"/>
        <w:rPr>
          <w:rFonts w:ascii="Arial" w:eastAsia="Arial" w:hAnsi="Arial" w:cs="Arial"/>
          <w:b/>
          <w:i/>
        </w:rPr>
      </w:pPr>
      <w:r w:rsidRPr="003B5F41">
        <w:rPr>
          <w:rFonts w:ascii="Arial" w:eastAsia="Arial" w:hAnsi="Arial" w:cs="Arial"/>
          <w:b/>
          <w:i/>
        </w:rPr>
        <w:t>Various BCSTA Letters</w:t>
      </w:r>
      <w:r w:rsidR="00B95C70">
        <w:rPr>
          <w:rFonts w:ascii="Arial" w:eastAsia="Arial" w:hAnsi="Arial" w:cs="Arial"/>
          <w:b/>
          <w:i/>
        </w:rPr>
        <w:t xml:space="preserve"> – receive and file all</w:t>
      </w:r>
    </w:p>
    <w:p w:rsidR="003B5F41" w:rsidRDefault="003B5F41" w:rsidP="003B5F41">
      <w:pPr>
        <w:tabs>
          <w:tab w:val="left" w:pos="1396"/>
        </w:tabs>
        <w:rPr>
          <w:rFonts w:ascii="Arial" w:eastAsia="Arial" w:hAnsi="Arial" w:cs="Arial"/>
          <w:b/>
          <w:i/>
        </w:rPr>
      </w:pPr>
    </w:p>
    <w:p w:rsidR="003B5F41" w:rsidRDefault="003B5F41" w:rsidP="003B5F41">
      <w:pPr>
        <w:tabs>
          <w:tab w:val="left" w:pos="1396"/>
        </w:tabs>
        <w:ind w:left="1366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5.5.1</w:t>
      </w:r>
      <w:r>
        <w:rPr>
          <w:rFonts w:ascii="Arial" w:eastAsia="Arial" w:hAnsi="Arial" w:cs="Arial"/>
          <w:b/>
          <w:i/>
        </w:rPr>
        <w:tab/>
        <w:t>Letter to Minister re by-elections in SD83</w:t>
      </w:r>
    </w:p>
    <w:p w:rsidR="003B5F41" w:rsidRDefault="003B5F41" w:rsidP="003B5F41">
      <w:pPr>
        <w:tabs>
          <w:tab w:val="left" w:pos="1396"/>
        </w:tabs>
        <w:ind w:left="1366"/>
        <w:rPr>
          <w:rFonts w:ascii="Arial" w:eastAsia="Arial" w:hAnsi="Arial" w:cs="Arial"/>
          <w:b/>
          <w:i/>
        </w:rPr>
      </w:pPr>
    </w:p>
    <w:p w:rsidR="003B5F41" w:rsidRDefault="003B5F41" w:rsidP="003B5F41">
      <w:pPr>
        <w:tabs>
          <w:tab w:val="left" w:pos="1396"/>
        </w:tabs>
        <w:ind w:left="1366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5.5.2</w:t>
      </w:r>
      <w:r>
        <w:rPr>
          <w:rFonts w:ascii="Arial" w:eastAsia="Arial" w:hAnsi="Arial" w:cs="Arial"/>
          <w:b/>
          <w:i/>
        </w:rPr>
        <w:tab/>
        <w:t>Letter to Minister re school facility needs and solutions</w:t>
      </w:r>
    </w:p>
    <w:p w:rsidR="003B5F41" w:rsidRDefault="003B5F41" w:rsidP="003B5F41">
      <w:pPr>
        <w:tabs>
          <w:tab w:val="left" w:pos="1396"/>
        </w:tabs>
        <w:ind w:left="1366"/>
        <w:rPr>
          <w:rFonts w:ascii="Arial" w:eastAsia="Arial" w:hAnsi="Arial" w:cs="Arial"/>
          <w:b/>
          <w:i/>
        </w:rPr>
      </w:pPr>
    </w:p>
    <w:p w:rsidR="003B5F41" w:rsidRDefault="003B5F41" w:rsidP="003B5F41">
      <w:pPr>
        <w:tabs>
          <w:tab w:val="left" w:pos="1396"/>
        </w:tabs>
        <w:ind w:left="1366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5.5.3</w:t>
      </w:r>
      <w:r>
        <w:rPr>
          <w:rFonts w:ascii="Arial" w:eastAsia="Arial" w:hAnsi="Arial" w:cs="Arial"/>
          <w:b/>
          <w:i/>
        </w:rPr>
        <w:tab/>
        <w:t xml:space="preserve">Letter to N. </w:t>
      </w:r>
      <w:proofErr w:type="spellStart"/>
      <w:r>
        <w:rPr>
          <w:rFonts w:ascii="Arial" w:eastAsia="Arial" w:hAnsi="Arial" w:cs="Arial"/>
          <w:b/>
          <w:i/>
        </w:rPr>
        <w:t>Bains</w:t>
      </w:r>
      <w:proofErr w:type="spellEnd"/>
      <w:r>
        <w:rPr>
          <w:rFonts w:ascii="Arial" w:eastAsia="Arial" w:hAnsi="Arial" w:cs="Arial"/>
          <w:b/>
          <w:i/>
        </w:rPr>
        <w:t xml:space="preserve"> re Canada’s Anti-Spam Legislation</w:t>
      </w:r>
    </w:p>
    <w:p w:rsidR="003B5F41" w:rsidRDefault="003B5F41" w:rsidP="003B5F41">
      <w:pPr>
        <w:tabs>
          <w:tab w:val="left" w:pos="1396"/>
        </w:tabs>
        <w:ind w:left="1366"/>
        <w:rPr>
          <w:rFonts w:ascii="Arial" w:eastAsia="Arial" w:hAnsi="Arial" w:cs="Arial"/>
          <w:b/>
          <w:i/>
        </w:rPr>
      </w:pPr>
    </w:p>
    <w:p w:rsidR="003B5F41" w:rsidRDefault="003B5F41" w:rsidP="003B5F41">
      <w:pPr>
        <w:tabs>
          <w:tab w:val="left" w:pos="1396"/>
        </w:tabs>
        <w:ind w:left="2160" w:hanging="794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5.5.4</w:t>
      </w:r>
      <w:r>
        <w:rPr>
          <w:rFonts w:ascii="Arial" w:eastAsia="Arial" w:hAnsi="Arial" w:cs="Arial"/>
          <w:b/>
          <w:i/>
        </w:rPr>
        <w:tab/>
        <w:t>Letter to Deputy Minister re BCSTA AGM Policy Change Motions and Actions</w:t>
      </w:r>
    </w:p>
    <w:p w:rsidR="003B5F41" w:rsidRDefault="003B5F41" w:rsidP="003B5F41">
      <w:pPr>
        <w:tabs>
          <w:tab w:val="left" w:pos="1396"/>
        </w:tabs>
        <w:ind w:left="2160" w:hanging="794"/>
        <w:rPr>
          <w:rFonts w:ascii="Arial" w:eastAsia="Arial" w:hAnsi="Arial" w:cs="Arial"/>
          <w:b/>
          <w:i/>
        </w:rPr>
      </w:pPr>
    </w:p>
    <w:p w:rsidR="003B5F41" w:rsidRDefault="003B5F41" w:rsidP="003B5F41">
      <w:pPr>
        <w:tabs>
          <w:tab w:val="left" w:pos="1396"/>
        </w:tabs>
        <w:ind w:left="2160" w:hanging="794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5.5.5</w:t>
      </w:r>
      <w:r>
        <w:rPr>
          <w:rFonts w:ascii="Arial" w:eastAsia="Arial" w:hAnsi="Arial" w:cs="Arial"/>
          <w:b/>
          <w:i/>
        </w:rPr>
        <w:tab/>
        <w:t>Letter to Minister Rob Fleming re Ab Ed Motions and Initiatives</w:t>
      </w:r>
    </w:p>
    <w:p w:rsidR="003B5F41" w:rsidRDefault="003B5F41" w:rsidP="003B5F41">
      <w:pPr>
        <w:tabs>
          <w:tab w:val="left" w:pos="1396"/>
        </w:tabs>
        <w:ind w:left="2160" w:hanging="794"/>
        <w:rPr>
          <w:rFonts w:ascii="Arial" w:eastAsia="Arial" w:hAnsi="Arial" w:cs="Arial"/>
          <w:b/>
          <w:i/>
        </w:rPr>
      </w:pPr>
    </w:p>
    <w:p w:rsidR="003B5F41" w:rsidRDefault="003B5F41" w:rsidP="003B5F41">
      <w:pPr>
        <w:tabs>
          <w:tab w:val="left" w:pos="1396"/>
        </w:tabs>
        <w:ind w:left="2160" w:hanging="794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5.5.6</w:t>
      </w:r>
      <w:r>
        <w:rPr>
          <w:rFonts w:ascii="Arial" w:eastAsia="Arial" w:hAnsi="Arial" w:cs="Arial"/>
          <w:b/>
          <w:i/>
        </w:rPr>
        <w:tab/>
        <w:t>Letter to Minister C. James re Flexibility and Resourcing for School District Management</w:t>
      </w:r>
    </w:p>
    <w:p w:rsidR="003B5F41" w:rsidRDefault="003B5F41" w:rsidP="003B5F41">
      <w:pPr>
        <w:tabs>
          <w:tab w:val="left" w:pos="1396"/>
        </w:tabs>
        <w:ind w:left="2160" w:hanging="794"/>
        <w:rPr>
          <w:rFonts w:ascii="Arial" w:eastAsia="Arial" w:hAnsi="Arial" w:cs="Arial"/>
          <w:b/>
          <w:i/>
        </w:rPr>
      </w:pPr>
    </w:p>
    <w:p w:rsidR="003B5F41" w:rsidRDefault="003B5F41" w:rsidP="003B5F41">
      <w:pPr>
        <w:tabs>
          <w:tab w:val="left" w:pos="1396"/>
        </w:tabs>
        <w:ind w:left="2160" w:hanging="794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5.5.7</w:t>
      </w:r>
      <w:r>
        <w:rPr>
          <w:rFonts w:ascii="Arial" w:eastAsia="Arial" w:hAnsi="Arial" w:cs="Arial"/>
          <w:b/>
          <w:i/>
        </w:rPr>
        <w:tab/>
        <w:t xml:space="preserve">Letter to Minister </w:t>
      </w:r>
      <w:proofErr w:type="spellStart"/>
      <w:r>
        <w:rPr>
          <w:rFonts w:ascii="Arial" w:eastAsia="Arial" w:hAnsi="Arial" w:cs="Arial"/>
          <w:b/>
          <w:i/>
        </w:rPr>
        <w:t>Hussen</w:t>
      </w:r>
      <w:proofErr w:type="spellEnd"/>
      <w:r>
        <w:rPr>
          <w:rFonts w:ascii="Arial" w:eastAsia="Arial" w:hAnsi="Arial" w:cs="Arial"/>
          <w:b/>
          <w:i/>
        </w:rPr>
        <w:t xml:space="preserve"> re Federal Funding for Support Services for Immigrants</w:t>
      </w:r>
    </w:p>
    <w:p w:rsidR="003B5F41" w:rsidRDefault="003B5F41" w:rsidP="003B5F41">
      <w:pPr>
        <w:tabs>
          <w:tab w:val="left" w:pos="1396"/>
        </w:tabs>
        <w:ind w:left="2160" w:hanging="794"/>
        <w:rPr>
          <w:rFonts w:ascii="Arial" w:eastAsia="Arial" w:hAnsi="Arial" w:cs="Arial"/>
          <w:b/>
          <w:i/>
        </w:rPr>
      </w:pPr>
    </w:p>
    <w:p w:rsidR="003B5F41" w:rsidRDefault="003B5F41" w:rsidP="003B5F41">
      <w:pPr>
        <w:tabs>
          <w:tab w:val="left" w:pos="1396"/>
        </w:tabs>
        <w:ind w:left="2160" w:hanging="794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5.5.8</w:t>
      </w:r>
      <w:r>
        <w:rPr>
          <w:rFonts w:ascii="Arial" w:eastAsia="Arial" w:hAnsi="Arial" w:cs="Arial"/>
          <w:b/>
          <w:i/>
        </w:rPr>
        <w:tab/>
        <w:t>Letter to Minister Bennett re the UN Declaration on the Rights of Indigenous People</w:t>
      </w:r>
    </w:p>
    <w:p w:rsidR="003B5F41" w:rsidRDefault="003B5F41" w:rsidP="003B5F41">
      <w:pPr>
        <w:tabs>
          <w:tab w:val="left" w:pos="1396"/>
        </w:tabs>
        <w:ind w:left="2160" w:hanging="794"/>
        <w:rPr>
          <w:rFonts w:ascii="Arial" w:eastAsia="Arial" w:hAnsi="Arial" w:cs="Arial"/>
          <w:b/>
          <w:i/>
        </w:rPr>
      </w:pPr>
    </w:p>
    <w:p w:rsidR="003B5F41" w:rsidRDefault="003B5F41" w:rsidP="003B5F41">
      <w:pPr>
        <w:tabs>
          <w:tab w:val="left" w:pos="1396"/>
        </w:tabs>
        <w:ind w:left="2160" w:hanging="794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5.5.9</w:t>
      </w:r>
      <w:r>
        <w:rPr>
          <w:rFonts w:ascii="Arial" w:eastAsia="Arial" w:hAnsi="Arial" w:cs="Arial"/>
          <w:b/>
          <w:i/>
        </w:rPr>
        <w:tab/>
        <w:t>Letter to Prime Minister Trudeau re National Statutory Holiday Honoring Indigenous People</w:t>
      </w:r>
    </w:p>
    <w:p w:rsidR="003B5F41" w:rsidRDefault="003B5F41" w:rsidP="003B5F41">
      <w:pPr>
        <w:tabs>
          <w:tab w:val="left" w:pos="1396"/>
        </w:tabs>
        <w:ind w:left="2160" w:hanging="794"/>
        <w:rPr>
          <w:rFonts w:ascii="Arial" w:eastAsia="Arial" w:hAnsi="Arial" w:cs="Arial"/>
          <w:b/>
          <w:i/>
        </w:rPr>
      </w:pPr>
    </w:p>
    <w:p w:rsidR="003B5F41" w:rsidRDefault="003B5F41" w:rsidP="003B5F41">
      <w:pPr>
        <w:tabs>
          <w:tab w:val="left" w:pos="1396"/>
        </w:tabs>
        <w:ind w:left="2160" w:hanging="794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5.5.10</w:t>
      </w:r>
      <w:r>
        <w:rPr>
          <w:rFonts w:ascii="Arial" w:eastAsia="Arial" w:hAnsi="Arial" w:cs="Arial"/>
          <w:b/>
          <w:i/>
        </w:rPr>
        <w:tab/>
        <w:t>Letter to Minister C. James re PSEC</w:t>
      </w:r>
    </w:p>
    <w:p w:rsidR="003B5F41" w:rsidRDefault="003B5F41" w:rsidP="003B5F41">
      <w:pPr>
        <w:tabs>
          <w:tab w:val="left" w:pos="1396"/>
        </w:tabs>
        <w:ind w:left="2160" w:hanging="794"/>
        <w:rPr>
          <w:rFonts w:ascii="Arial" w:eastAsia="Arial" w:hAnsi="Arial" w:cs="Arial"/>
          <w:b/>
          <w:i/>
        </w:rPr>
      </w:pPr>
    </w:p>
    <w:p w:rsidR="003B5F41" w:rsidRDefault="003B5F41" w:rsidP="003B5F41">
      <w:pPr>
        <w:tabs>
          <w:tab w:val="left" w:pos="1396"/>
        </w:tabs>
        <w:ind w:left="2160" w:hanging="794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5.5.11</w:t>
      </w:r>
      <w:r>
        <w:rPr>
          <w:rFonts w:ascii="Arial" w:eastAsia="Arial" w:hAnsi="Arial" w:cs="Arial"/>
          <w:b/>
          <w:i/>
        </w:rPr>
        <w:tab/>
        <w:t>Media Release – BCSTA responds to governments’ first budget</w:t>
      </w:r>
    </w:p>
    <w:p w:rsidR="003B5F41" w:rsidRPr="003B5F41" w:rsidRDefault="003B5F41" w:rsidP="003B5F41">
      <w:pPr>
        <w:tabs>
          <w:tab w:val="left" w:pos="1396"/>
        </w:tabs>
        <w:ind w:left="2160" w:hanging="794"/>
        <w:rPr>
          <w:rFonts w:ascii="Arial" w:eastAsia="Arial" w:hAnsi="Arial" w:cs="Arial"/>
          <w:b/>
          <w:i/>
        </w:rPr>
      </w:pPr>
    </w:p>
    <w:p w:rsidR="00B30020" w:rsidRDefault="00B30020" w:rsidP="00B30020">
      <w:pPr>
        <w:tabs>
          <w:tab w:val="left" w:pos="1396"/>
        </w:tabs>
        <w:ind w:left="1366"/>
        <w:rPr>
          <w:rFonts w:ascii="Arial" w:eastAsia="Arial" w:hAnsi="Arial" w:cs="Arial"/>
        </w:rPr>
      </w:pPr>
      <w:r w:rsidRPr="00B30020">
        <w:rPr>
          <w:rFonts w:ascii="Arial" w:eastAsia="Arial" w:hAnsi="Arial" w:cs="Arial"/>
        </w:rPr>
        <w:t>Item of information – Board C</w:t>
      </w:r>
      <w:r w:rsidR="00B95C70" w:rsidRPr="00B30020">
        <w:rPr>
          <w:rFonts w:ascii="Arial" w:eastAsia="Arial" w:hAnsi="Arial" w:cs="Arial"/>
        </w:rPr>
        <w:t xml:space="preserve">hair for interior health is new – </w:t>
      </w:r>
      <w:r w:rsidRPr="00B30020">
        <w:rPr>
          <w:rFonts w:ascii="Arial" w:eastAsia="Arial" w:hAnsi="Arial" w:cs="Arial"/>
        </w:rPr>
        <w:t>D</w:t>
      </w:r>
      <w:r w:rsidR="00B95C70" w:rsidRPr="00B30020">
        <w:rPr>
          <w:rFonts w:ascii="Arial" w:eastAsia="Arial" w:hAnsi="Arial" w:cs="Arial"/>
        </w:rPr>
        <w:t xml:space="preserve">oug Cochrane – </w:t>
      </w:r>
      <w:r>
        <w:rPr>
          <w:rFonts w:ascii="Arial" w:eastAsia="Arial" w:hAnsi="Arial" w:cs="Arial"/>
        </w:rPr>
        <w:t xml:space="preserve">his </w:t>
      </w:r>
      <w:r w:rsidR="00B95C70" w:rsidRPr="00B30020">
        <w:rPr>
          <w:rFonts w:ascii="Arial" w:eastAsia="Arial" w:hAnsi="Arial" w:cs="Arial"/>
        </w:rPr>
        <w:t xml:space="preserve">mandate </w:t>
      </w:r>
      <w:r>
        <w:rPr>
          <w:rFonts w:ascii="Arial" w:eastAsia="Arial" w:hAnsi="Arial" w:cs="Arial"/>
        </w:rPr>
        <w:t xml:space="preserve">is to </w:t>
      </w:r>
      <w:r w:rsidR="00B95C70" w:rsidRPr="00B30020">
        <w:rPr>
          <w:rFonts w:ascii="Arial" w:eastAsia="Arial" w:hAnsi="Arial" w:cs="Arial"/>
        </w:rPr>
        <w:t xml:space="preserve">humanize health care delivery in our area </w:t>
      </w:r>
    </w:p>
    <w:p w:rsidR="00B30020" w:rsidRDefault="00B30020" w:rsidP="00B30020">
      <w:pPr>
        <w:tabs>
          <w:tab w:val="left" w:pos="1396"/>
        </w:tabs>
        <w:ind w:left="1366"/>
        <w:rPr>
          <w:rFonts w:ascii="Arial" w:eastAsia="Arial" w:hAnsi="Arial" w:cs="Arial"/>
        </w:rPr>
      </w:pPr>
    </w:p>
    <w:p w:rsidR="00B136EA" w:rsidRPr="00B30020" w:rsidRDefault="00BF2788" w:rsidP="00B30020">
      <w:pPr>
        <w:pStyle w:val="ListParagraph"/>
        <w:numPr>
          <w:ilvl w:val="0"/>
          <w:numId w:val="1"/>
        </w:numPr>
        <w:tabs>
          <w:tab w:val="left" w:pos="1396"/>
        </w:tabs>
        <w:rPr>
          <w:rFonts w:ascii="Arial" w:hAnsi="Arial" w:cs="Arial"/>
          <w:b/>
        </w:rPr>
      </w:pPr>
      <w:r w:rsidRPr="00B30020">
        <w:rPr>
          <w:rFonts w:ascii="Arial" w:hAnsi="Arial" w:cs="Arial"/>
          <w:b/>
        </w:rPr>
        <w:t>ADJOURNMENT</w:t>
      </w:r>
    </w:p>
    <w:p w:rsidR="00FA7924" w:rsidRPr="006A2F42" w:rsidRDefault="00FA7924" w:rsidP="00FA7924">
      <w:pPr>
        <w:pStyle w:val="ListParagraph"/>
        <w:ind w:left="640"/>
        <w:rPr>
          <w:rFonts w:ascii="Arial" w:hAnsi="Arial" w:cs="Arial"/>
          <w:b/>
        </w:rPr>
      </w:pPr>
    </w:p>
    <w:p w:rsidR="00B136EA" w:rsidRPr="006A2F42" w:rsidRDefault="00B136EA" w:rsidP="00FA7924">
      <w:pPr>
        <w:rPr>
          <w:rFonts w:ascii="Arial" w:hAnsi="Arial" w:cs="Arial"/>
        </w:rPr>
      </w:pPr>
      <w:r w:rsidRPr="006A2F42">
        <w:rPr>
          <w:rFonts w:ascii="Arial" w:hAnsi="Arial" w:cs="Arial"/>
          <w:b/>
        </w:rPr>
        <w:tab/>
      </w:r>
      <w:r w:rsidRPr="006A2F42">
        <w:rPr>
          <w:rFonts w:ascii="Arial" w:hAnsi="Arial" w:cs="Arial"/>
        </w:rPr>
        <w:t xml:space="preserve">The Advocacy/Education Committee meeting of </w:t>
      </w:r>
      <w:r w:rsidR="003B5F41">
        <w:rPr>
          <w:rFonts w:ascii="Arial" w:hAnsi="Arial" w:cs="Arial"/>
        </w:rPr>
        <w:t>September 25</w:t>
      </w:r>
      <w:r w:rsidR="008B2386">
        <w:rPr>
          <w:rFonts w:ascii="Arial" w:hAnsi="Arial" w:cs="Arial"/>
        </w:rPr>
        <w:t>, 2017</w:t>
      </w:r>
      <w:r w:rsidR="00B95C70">
        <w:rPr>
          <w:rFonts w:ascii="Arial" w:hAnsi="Arial" w:cs="Arial"/>
        </w:rPr>
        <w:t xml:space="preserve"> was adjourned at 10:53 </w:t>
      </w:r>
      <w:r w:rsidR="000E57BE">
        <w:rPr>
          <w:rFonts w:ascii="Arial" w:hAnsi="Arial" w:cs="Arial"/>
        </w:rPr>
        <w:t>a.m.</w:t>
      </w:r>
    </w:p>
    <w:sectPr w:rsidR="00B136EA" w:rsidRPr="006A2F42" w:rsidSect="00791D3A">
      <w:headerReference w:type="default" r:id="rId9"/>
      <w:footerReference w:type="default" r:id="rId10"/>
      <w:pgSz w:w="12240" w:h="15840"/>
      <w:pgMar w:top="900" w:right="1380" w:bottom="660" w:left="1340" w:header="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C7" w:rsidRDefault="00DD28C7">
      <w:r>
        <w:separator/>
      </w:r>
    </w:p>
  </w:endnote>
  <w:endnote w:type="continuationSeparator" w:id="0">
    <w:p w:rsidR="00DD28C7" w:rsidRDefault="00DD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FDF" w:rsidRDefault="006A6FD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C7" w:rsidRDefault="00DD28C7">
      <w:r>
        <w:separator/>
      </w:r>
    </w:p>
  </w:footnote>
  <w:footnote w:type="continuationSeparator" w:id="0">
    <w:p w:rsidR="00DD28C7" w:rsidRDefault="00DD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FDF" w:rsidRDefault="006A6FDF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789"/>
    <w:multiLevelType w:val="multilevel"/>
    <w:tmpl w:val="2C18F6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81199B"/>
    <w:multiLevelType w:val="hybridMultilevel"/>
    <w:tmpl w:val="107E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56BD8"/>
    <w:multiLevelType w:val="hybridMultilevel"/>
    <w:tmpl w:val="3D36A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A01C6"/>
    <w:multiLevelType w:val="hybridMultilevel"/>
    <w:tmpl w:val="55E460FC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4" w15:restartNumberingAfterBreak="0">
    <w:nsid w:val="100C53D5"/>
    <w:multiLevelType w:val="hybridMultilevel"/>
    <w:tmpl w:val="990CE3F0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5" w15:restartNumberingAfterBreak="0">
    <w:nsid w:val="18C90F46"/>
    <w:multiLevelType w:val="hybridMultilevel"/>
    <w:tmpl w:val="621A1F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A7606D"/>
    <w:multiLevelType w:val="hybridMultilevel"/>
    <w:tmpl w:val="ECD4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54E3"/>
    <w:multiLevelType w:val="hybridMultilevel"/>
    <w:tmpl w:val="A66AB7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F2449"/>
    <w:multiLevelType w:val="hybridMultilevel"/>
    <w:tmpl w:val="6C4E53FE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9" w15:restartNumberingAfterBreak="0">
    <w:nsid w:val="26A53604"/>
    <w:multiLevelType w:val="hybridMultilevel"/>
    <w:tmpl w:val="83E093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2D74CF"/>
    <w:multiLevelType w:val="hybridMultilevel"/>
    <w:tmpl w:val="59AA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43658"/>
    <w:multiLevelType w:val="hybridMultilevel"/>
    <w:tmpl w:val="0B68EE5E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12" w15:restartNumberingAfterBreak="0">
    <w:nsid w:val="2CFF74F5"/>
    <w:multiLevelType w:val="hybridMultilevel"/>
    <w:tmpl w:val="48EE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84BC2"/>
    <w:multiLevelType w:val="hybridMultilevel"/>
    <w:tmpl w:val="3D346B66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14" w15:restartNumberingAfterBreak="0">
    <w:nsid w:val="3FF5591E"/>
    <w:multiLevelType w:val="hybridMultilevel"/>
    <w:tmpl w:val="52F2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72B96"/>
    <w:multiLevelType w:val="hybridMultilevel"/>
    <w:tmpl w:val="955EB7AA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16" w15:restartNumberingAfterBreak="0">
    <w:nsid w:val="446766BE"/>
    <w:multiLevelType w:val="hybridMultilevel"/>
    <w:tmpl w:val="A1223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9007E9"/>
    <w:multiLevelType w:val="multilevel"/>
    <w:tmpl w:val="4E72BB96"/>
    <w:lvl w:ilvl="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8" w:hanging="1800"/>
      </w:pPr>
      <w:rPr>
        <w:rFonts w:hint="default"/>
      </w:rPr>
    </w:lvl>
  </w:abstractNum>
  <w:abstractNum w:abstractNumId="18" w15:restartNumberingAfterBreak="0">
    <w:nsid w:val="504351BE"/>
    <w:multiLevelType w:val="hybridMultilevel"/>
    <w:tmpl w:val="7668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C70A9"/>
    <w:multiLevelType w:val="hybridMultilevel"/>
    <w:tmpl w:val="A128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D2F2F"/>
    <w:multiLevelType w:val="hybridMultilevel"/>
    <w:tmpl w:val="CC26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93A0F"/>
    <w:multiLevelType w:val="multilevel"/>
    <w:tmpl w:val="A74807B4"/>
    <w:lvl w:ilvl="0">
      <w:start w:val="1"/>
      <w:numFmt w:val="decimal"/>
      <w:lvlText w:val="%1."/>
      <w:lvlJc w:val="left"/>
      <w:pPr>
        <w:ind w:left="640" w:hanging="524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366" w:hanging="646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360" w:hanging="6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5" w:hanging="6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6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5" w:hanging="6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0" w:hanging="6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5" w:hanging="6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0" w:hanging="646"/>
      </w:pPr>
      <w:rPr>
        <w:rFonts w:hint="default"/>
      </w:rPr>
    </w:lvl>
  </w:abstractNum>
  <w:abstractNum w:abstractNumId="22" w15:restartNumberingAfterBreak="0">
    <w:nsid w:val="6FFF5860"/>
    <w:multiLevelType w:val="hybridMultilevel"/>
    <w:tmpl w:val="6D664490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23" w15:restartNumberingAfterBreak="0">
    <w:nsid w:val="76E90F0A"/>
    <w:multiLevelType w:val="hybridMultilevel"/>
    <w:tmpl w:val="317CE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CB01BE"/>
    <w:multiLevelType w:val="hybridMultilevel"/>
    <w:tmpl w:val="F7E0F2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EA557B8"/>
    <w:multiLevelType w:val="hybridMultilevel"/>
    <w:tmpl w:val="D23A71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5"/>
  </w:num>
  <w:num w:numId="4">
    <w:abstractNumId w:val="19"/>
  </w:num>
  <w:num w:numId="5">
    <w:abstractNumId w:val="12"/>
  </w:num>
  <w:num w:numId="6">
    <w:abstractNumId w:val="14"/>
  </w:num>
  <w:num w:numId="7">
    <w:abstractNumId w:val="4"/>
  </w:num>
  <w:num w:numId="8">
    <w:abstractNumId w:val="10"/>
  </w:num>
  <w:num w:numId="9">
    <w:abstractNumId w:val="16"/>
  </w:num>
  <w:num w:numId="10">
    <w:abstractNumId w:val="23"/>
  </w:num>
  <w:num w:numId="11">
    <w:abstractNumId w:val="5"/>
  </w:num>
  <w:num w:numId="12">
    <w:abstractNumId w:val="6"/>
  </w:num>
  <w:num w:numId="13">
    <w:abstractNumId w:val="2"/>
  </w:num>
  <w:num w:numId="14">
    <w:abstractNumId w:val="1"/>
  </w:num>
  <w:num w:numId="15">
    <w:abstractNumId w:val="8"/>
  </w:num>
  <w:num w:numId="16">
    <w:abstractNumId w:val="15"/>
  </w:num>
  <w:num w:numId="17">
    <w:abstractNumId w:val="3"/>
  </w:num>
  <w:num w:numId="18">
    <w:abstractNumId w:val="11"/>
  </w:num>
  <w:num w:numId="19">
    <w:abstractNumId w:val="20"/>
  </w:num>
  <w:num w:numId="20">
    <w:abstractNumId w:val="18"/>
  </w:num>
  <w:num w:numId="21">
    <w:abstractNumId w:val="9"/>
  </w:num>
  <w:num w:numId="22">
    <w:abstractNumId w:val="24"/>
  </w:num>
  <w:num w:numId="23">
    <w:abstractNumId w:val="22"/>
  </w:num>
  <w:num w:numId="24">
    <w:abstractNumId w:val="17"/>
  </w:num>
  <w:num w:numId="25">
    <w:abstractNumId w:val="0"/>
  </w:num>
  <w:num w:numId="2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DF"/>
    <w:rsid w:val="000141A4"/>
    <w:rsid w:val="00021B40"/>
    <w:rsid w:val="00021F30"/>
    <w:rsid w:val="00031C9F"/>
    <w:rsid w:val="00032997"/>
    <w:rsid w:val="00033635"/>
    <w:rsid w:val="00033D36"/>
    <w:rsid w:val="00037593"/>
    <w:rsid w:val="000431A9"/>
    <w:rsid w:val="00047F27"/>
    <w:rsid w:val="00057A44"/>
    <w:rsid w:val="0006047E"/>
    <w:rsid w:val="00062171"/>
    <w:rsid w:val="00062AEE"/>
    <w:rsid w:val="00062B5C"/>
    <w:rsid w:val="0006503E"/>
    <w:rsid w:val="00077333"/>
    <w:rsid w:val="00081B37"/>
    <w:rsid w:val="00087FEC"/>
    <w:rsid w:val="00093AA9"/>
    <w:rsid w:val="000A4783"/>
    <w:rsid w:val="000A4808"/>
    <w:rsid w:val="000B4961"/>
    <w:rsid w:val="000B62B5"/>
    <w:rsid w:val="000C4288"/>
    <w:rsid w:val="000D34B4"/>
    <w:rsid w:val="000E50CD"/>
    <w:rsid w:val="000E57BE"/>
    <w:rsid w:val="0012316A"/>
    <w:rsid w:val="001238F7"/>
    <w:rsid w:val="001367B0"/>
    <w:rsid w:val="001524C4"/>
    <w:rsid w:val="00154527"/>
    <w:rsid w:val="001623AF"/>
    <w:rsid w:val="00162D7D"/>
    <w:rsid w:val="00165354"/>
    <w:rsid w:val="001720D2"/>
    <w:rsid w:val="00174C19"/>
    <w:rsid w:val="00192B3D"/>
    <w:rsid w:val="00195B56"/>
    <w:rsid w:val="001A3965"/>
    <w:rsid w:val="001A770A"/>
    <w:rsid w:val="001C4DC6"/>
    <w:rsid w:val="001C7406"/>
    <w:rsid w:val="001D4483"/>
    <w:rsid w:val="001E6478"/>
    <w:rsid w:val="001E7FB1"/>
    <w:rsid w:val="001F3A0C"/>
    <w:rsid w:val="00212212"/>
    <w:rsid w:val="002131C8"/>
    <w:rsid w:val="00214FC0"/>
    <w:rsid w:val="002168D6"/>
    <w:rsid w:val="0022412C"/>
    <w:rsid w:val="00225917"/>
    <w:rsid w:val="0023519E"/>
    <w:rsid w:val="002408D0"/>
    <w:rsid w:val="002500B3"/>
    <w:rsid w:val="0026048F"/>
    <w:rsid w:val="00264618"/>
    <w:rsid w:val="00273EEB"/>
    <w:rsid w:val="00275CDF"/>
    <w:rsid w:val="00282CD0"/>
    <w:rsid w:val="002832E5"/>
    <w:rsid w:val="00284006"/>
    <w:rsid w:val="00284D20"/>
    <w:rsid w:val="00285496"/>
    <w:rsid w:val="00290550"/>
    <w:rsid w:val="00294406"/>
    <w:rsid w:val="002A0552"/>
    <w:rsid w:val="002A0A4D"/>
    <w:rsid w:val="002C1409"/>
    <w:rsid w:val="002C2696"/>
    <w:rsid w:val="002D03F4"/>
    <w:rsid w:val="002D729D"/>
    <w:rsid w:val="002E747E"/>
    <w:rsid w:val="002F5B02"/>
    <w:rsid w:val="002F703E"/>
    <w:rsid w:val="003003D4"/>
    <w:rsid w:val="00310FA6"/>
    <w:rsid w:val="003123D0"/>
    <w:rsid w:val="00315CB2"/>
    <w:rsid w:val="00320B20"/>
    <w:rsid w:val="00323146"/>
    <w:rsid w:val="003268F0"/>
    <w:rsid w:val="00326CBC"/>
    <w:rsid w:val="003330B5"/>
    <w:rsid w:val="00333BA7"/>
    <w:rsid w:val="0034387B"/>
    <w:rsid w:val="00351893"/>
    <w:rsid w:val="00355C38"/>
    <w:rsid w:val="00355E86"/>
    <w:rsid w:val="0036165B"/>
    <w:rsid w:val="003643B2"/>
    <w:rsid w:val="0036777B"/>
    <w:rsid w:val="003705ED"/>
    <w:rsid w:val="003811F9"/>
    <w:rsid w:val="00387942"/>
    <w:rsid w:val="00393EAF"/>
    <w:rsid w:val="0039454A"/>
    <w:rsid w:val="00394B3F"/>
    <w:rsid w:val="00395C72"/>
    <w:rsid w:val="003A32B6"/>
    <w:rsid w:val="003A3DFE"/>
    <w:rsid w:val="003A44BE"/>
    <w:rsid w:val="003B3FC0"/>
    <w:rsid w:val="003B5F41"/>
    <w:rsid w:val="003B656E"/>
    <w:rsid w:val="003B791D"/>
    <w:rsid w:val="003C0A25"/>
    <w:rsid w:val="003C11E7"/>
    <w:rsid w:val="003D15FC"/>
    <w:rsid w:val="003D2D16"/>
    <w:rsid w:val="003F1A9B"/>
    <w:rsid w:val="003F5E26"/>
    <w:rsid w:val="004027A9"/>
    <w:rsid w:val="00404AC8"/>
    <w:rsid w:val="004061FA"/>
    <w:rsid w:val="00407EEC"/>
    <w:rsid w:val="004137B1"/>
    <w:rsid w:val="00420307"/>
    <w:rsid w:val="004216E5"/>
    <w:rsid w:val="00421E09"/>
    <w:rsid w:val="00424AF7"/>
    <w:rsid w:val="00425541"/>
    <w:rsid w:val="00425FA1"/>
    <w:rsid w:val="004269A0"/>
    <w:rsid w:val="00433319"/>
    <w:rsid w:val="00442FFF"/>
    <w:rsid w:val="00446D2D"/>
    <w:rsid w:val="00447FAD"/>
    <w:rsid w:val="0046293D"/>
    <w:rsid w:val="00476CC8"/>
    <w:rsid w:val="00492D17"/>
    <w:rsid w:val="004A6FC3"/>
    <w:rsid w:val="004B54EC"/>
    <w:rsid w:val="004C38E4"/>
    <w:rsid w:val="004D45C7"/>
    <w:rsid w:val="004F115E"/>
    <w:rsid w:val="004F71B6"/>
    <w:rsid w:val="00500253"/>
    <w:rsid w:val="00515C69"/>
    <w:rsid w:val="005247EF"/>
    <w:rsid w:val="00526314"/>
    <w:rsid w:val="0053077D"/>
    <w:rsid w:val="00530B5A"/>
    <w:rsid w:val="005408E4"/>
    <w:rsid w:val="00550257"/>
    <w:rsid w:val="005530A5"/>
    <w:rsid w:val="005659F8"/>
    <w:rsid w:val="005675F5"/>
    <w:rsid w:val="00567892"/>
    <w:rsid w:val="00584589"/>
    <w:rsid w:val="0058671E"/>
    <w:rsid w:val="00592800"/>
    <w:rsid w:val="005A2C5F"/>
    <w:rsid w:val="005A5108"/>
    <w:rsid w:val="005B12DD"/>
    <w:rsid w:val="005B6691"/>
    <w:rsid w:val="005B6FD8"/>
    <w:rsid w:val="005B7F9D"/>
    <w:rsid w:val="005C291A"/>
    <w:rsid w:val="005D0D27"/>
    <w:rsid w:val="005D6311"/>
    <w:rsid w:val="005E06D0"/>
    <w:rsid w:val="005E648B"/>
    <w:rsid w:val="005F27CC"/>
    <w:rsid w:val="00600C1B"/>
    <w:rsid w:val="006036AB"/>
    <w:rsid w:val="00606ED0"/>
    <w:rsid w:val="00612873"/>
    <w:rsid w:val="00613233"/>
    <w:rsid w:val="00614C64"/>
    <w:rsid w:val="00615A85"/>
    <w:rsid w:val="006279D9"/>
    <w:rsid w:val="0063332E"/>
    <w:rsid w:val="006427A4"/>
    <w:rsid w:val="006428C3"/>
    <w:rsid w:val="006432AB"/>
    <w:rsid w:val="00650925"/>
    <w:rsid w:val="00656816"/>
    <w:rsid w:val="00660775"/>
    <w:rsid w:val="006610CE"/>
    <w:rsid w:val="00675078"/>
    <w:rsid w:val="00676A08"/>
    <w:rsid w:val="00685AEA"/>
    <w:rsid w:val="00687F25"/>
    <w:rsid w:val="00692562"/>
    <w:rsid w:val="00692AA9"/>
    <w:rsid w:val="006945D8"/>
    <w:rsid w:val="00695206"/>
    <w:rsid w:val="0069536C"/>
    <w:rsid w:val="006A2F42"/>
    <w:rsid w:val="006A3451"/>
    <w:rsid w:val="006A4F2E"/>
    <w:rsid w:val="006A6FDF"/>
    <w:rsid w:val="006B2F32"/>
    <w:rsid w:val="006E176A"/>
    <w:rsid w:val="006F77C8"/>
    <w:rsid w:val="00733DE8"/>
    <w:rsid w:val="0073683D"/>
    <w:rsid w:val="00742B81"/>
    <w:rsid w:val="00742EDD"/>
    <w:rsid w:val="007478FA"/>
    <w:rsid w:val="0075797A"/>
    <w:rsid w:val="0076552E"/>
    <w:rsid w:val="00771037"/>
    <w:rsid w:val="00772526"/>
    <w:rsid w:val="007727C2"/>
    <w:rsid w:val="007840F4"/>
    <w:rsid w:val="00786845"/>
    <w:rsid w:val="00791D3A"/>
    <w:rsid w:val="007958D0"/>
    <w:rsid w:val="007A20F1"/>
    <w:rsid w:val="007A2E28"/>
    <w:rsid w:val="007B1F24"/>
    <w:rsid w:val="007B44DE"/>
    <w:rsid w:val="007B77E3"/>
    <w:rsid w:val="007D0285"/>
    <w:rsid w:val="007D1E0D"/>
    <w:rsid w:val="007D788D"/>
    <w:rsid w:val="007E0F8E"/>
    <w:rsid w:val="007E1F07"/>
    <w:rsid w:val="007F2914"/>
    <w:rsid w:val="00802DB7"/>
    <w:rsid w:val="00805376"/>
    <w:rsid w:val="00807565"/>
    <w:rsid w:val="00812250"/>
    <w:rsid w:val="00822063"/>
    <w:rsid w:val="008252FC"/>
    <w:rsid w:val="00826132"/>
    <w:rsid w:val="008270FB"/>
    <w:rsid w:val="00835FE3"/>
    <w:rsid w:val="008428AE"/>
    <w:rsid w:val="00845133"/>
    <w:rsid w:val="008473A5"/>
    <w:rsid w:val="008515E0"/>
    <w:rsid w:val="0086241B"/>
    <w:rsid w:val="0086372C"/>
    <w:rsid w:val="00867F63"/>
    <w:rsid w:val="00872674"/>
    <w:rsid w:val="00873C8B"/>
    <w:rsid w:val="00877A44"/>
    <w:rsid w:val="008805C7"/>
    <w:rsid w:val="008806E5"/>
    <w:rsid w:val="008811A9"/>
    <w:rsid w:val="00884193"/>
    <w:rsid w:val="00891065"/>
    <w:rsid w:val="00894123"/>
    <w:rsid w:val="008972DE"/>
    <w:rsid w:val="008A0EAB"/>
    <w:rsid w:val="008A2DED"/>
    <w:rsid w:val="008B2386"/>
    <w:rsid w:val="008C1C48"/>
    <w:rsid w:val="008C3570"/>
    <w:rsid w:val="008D5AAB"/>
    <w:rsid w:val="008D5B8E"/>
    <w:rsid w:val="009007EE"/>
    <w:rsid w:val="009051F4"/>
    <w:rsid w:val="00910D65"/>
    <w:rsid w:val="0094336B"/>
    <w:rsid w:val="0095042C"/>
    <w:rsid w:val="009506B5"/>
    <w:rsid w:val="00952069"/>
    <w:rsid w:val="00964638"/>
    <w:rsid w:val="00981AB7"/>
    <w:rsid w:val="00992CDF"/>
    <w:rsid w:val="0099713D"/>
    <w:rsid w:val="00997738"/>
    <w:rsid w:val="009A5AFF"/>
    <w:rsid w:val="009B0747"/>
    <w:rsid w:val="009B382D"/>
    <w:rsid w:val="009C0D85"/>
    <w:rsid w:val="009C0EAB"/>
    <w:rsid w:val="009C497E"/>
    <w:rsid w:val="009C67F3"/>
    <w:rsid w:val="009C6F45"/>
    <w:rsid w:val="009D1430"/>
    <w:rsid w:val="009E3FA0"/>
    <w:rsid w:val="009E4409"/>
    <w:rsid w:val="009F5DCE"/>
    <w:rsid w:val="00A0050D"/>
    <w:rsid w:val="00A0403A"/>
    <w:rsid w:val="00A04075"/>
    <w:rsid w:val="00A07D4F"/>
    <w:rsid w:val="00A11CCF"/>
    <w:rsid w:val="00A12158"/>
    <w:rsid w:val="00A12341"/>
    <w:rsid w:val="00A132F6"/>
    <w:rsid w:val="00A17A1E"/>
    <w:rsid w:val="00A2592E"/>
    <w:rsid w:val="00A27800"/>
    <w:rsid w:val="00A302C2"/>
    <w:rsid w:val="00A30DDE"/>
    <w:rsid w:val="00A3326C"/>
    <w:rsid w:val="00A34C9F"/>
    <w:rsid w:val="00A41050"/>
    <w:rsid w:val="00A54B07"/>
    <w:rsid w:val="00A56D6A"/>
    <w:rsid w:val="00A6221C"/>
    <w:rsid w:val="00A62BF0"/>
    <w:rsid w:val="00A705DC"/>
    <w:rsid w:val="00A709C8"/>
    <w:rsid w:val="00A7547D"/>
    <w:rsid w:val="00A824A6"/>
    <w:rsid w:val="00A905C3"/>
    <w:rsid w:val="00AA0ABE"/>
    <w:rsid w:val="00AA50CF"/>
    <w:rsid w:val="00AB3D45"/>
    <w:rsid w:val="00AC2AAF"/>
    <w:rsid w:val="00AC33CF"/>
    <w:rsid w:val="00AC5C5E"/>
    <w:rsid w:val="00AD44DB"/>
    <w:rsid w:val="00AD62A4"/>
    <w:rsid w:val="00AD7C05"/>
    <w:rsid w:val="00AF04B2"/>
    <w:rsid w:val="00AF2910"/>
    <w:rsid w:val="00AF4848"/>
    <w:rsid w:val="00B055C5"/>
    <w:rsid w:val="00B10443"/>
    <w:rsid w:val="00B136EA"/>
    <w:rsid w:val="00B14906"/>
    <w:rsid w:val="00B30020"/>
    <w:rsid w:val="00B35032"/>
    <w:rsid w:val="00B36124"/>
    <w:rsid w:val="00B367D3"/>
    <w:rsid w:val="00B40809"/>
    <w:rsid w:val="00B50903"/>
    <w:rsid w:val="00B52064"/>
    <w:rsid w:val="00B57491"/>
    <w:rsid w:val="00B60619"/>
    <w:rsid w:val="00B73F15"/>
    <w:rsid w:val="00B74144"/>
    <w:rsid w:val="00B77F30"/>
    <w:rsid w:val="00B800BA"/>
    <w:rsid w:val="00B81732"/>
    <w:rsid w:val="00B82071"/>
    <w:rsid w:val="00B82C49"/>
    <w:rsid w:val="00B94B7D"/>
    <w:rsid w:val="00B95C70"/>
    <w:rsid w:val="00BA16B0"/>
    <w:rsid w:val="00BA23C9"/>
    <w:rsid w:val="00BA37D6"/>
    <w:rsid w:val="00BB4574"/>
    <w:rsid w:val="00BC2E49"/>
    <w:rsid w:val="00BC6B25"/>
    <w:rsid w:val="00BD1DE2"/>
    <w:rsid w:val="00BD23FB"/>
    <w:rsid w:val="00BD41CA"/>
    <w:rsid w:val="00BD6599"/>
    <w:rsid w:val="00BF0EA7"/>
    <w:rsid w:val="00BF2788"/>
    <w:rsid w:val="00BF2F0D"/>
    <w:rsid w:val="00C038FC"/>
    <w:rsid w:val="00C12BA2"/>
    <w:rsid w:val="00C144B6"/>
    <w:rsid w:val="00C175B8"/>
    <w:rsid w:val="00C205AB"/>
    <w:rsid w:val="00C21323"/>
    <w:rsid w:val="00C23019"/>
    <w:rsid w:val="00C26025"/>
    <w:rsid w:val="00C3391F"/>
    <w:rsid w:val="00C42E59"/>
    <w:rsid w:val="00C5072A"/>
    <w:rsid w:val="00C51129"/>
    <w:rsid w:val="00C66001"/>
    <w:rsid w:val="00C70D1C"/>
    <w:rsid w:val="00C722FB"/>
    <w:rsid w:val="00C74C13"/>
    <w:rsid w:val="00C75355"/>
    <w:rsid w:val="00C80C95"/>
    <w:rsid w:val="00C87569"/>
    <w:rsid w:val="00C94EA7"/>
    <w:rsid w:val="00C95A1F"/>
    <w:rsid w:val="00CA084A"/>
    <w:rsid w:val="00CA37CC"/>
    <w:rsid w:val="00CA5DE3"/>
    <w:rsid w:val="00CB2A7B"/>
    <w:rsid w:val="00CB2E2B"/>
    <w:rsid w:val="00CC7BF6"/>
    <w:rsid w:val="00CD0D44"/>
    <w:rsid w:val="00CD536E"/>
    <w:rsid w:val="00CF0566"/>
    <w:rsid w:val="00CF11DB"/>
    <w:rsid w:val="00CF24FE"/>
    <w:rsid w:val="00D10476"/>
    <w:rsid w:val="00D139A9"/>
    <w:rsid w:val="00D2219D"/>
    <w:rsid w:val="00D26F91"/>
    <w:rsid w:val="00D308C2"/>
    <w:rsid w:val="00D30A02"/>
    <w:rsid w:val="00D40E4C"/>
    <w:rsid w:val="00D44EA3"/>
    <w:rsid w:val="00D501C9"/>
    <w:rsid w:val="00D541B3"/>
    <w:rsid w:val="00D550B8"/>
    <w:rsid w:val="00D55A20"/>
    <w:rsid w:val="00D565AF"/>
    <w:rsid w:val="00D63AEA"/>
    <w:rsid w:val="00D64997"/>
    <w:rsid w:val="00D65D26"/>
    <w:rsid w:val="00D667D6"/>
    <w:rsid w:val="00D75156"/>
    <w:rsid w:val="00D75C8A"/>
    <w:rsid w:val="00D91226"/>
    <w:rsid w:val="00DC178C"/>
    <w:rsid w:val="00DC2A67"/>
    <w:rsid w:val="00DD28C7"/>
    <w:rsid w:val="00DD7A73"/>
    <w:rsid w:val="00DE2338"/>
    <w:rsid w:val="00DE2BA7"/>
    <w:rsid w:val="00DE345E"/>
    <w:rsid w:val="00DE5E8B"/>
    <w:rsid w:val="00DF6ED7"/>
    <w:rsid w:val="00DF7FE9"/>
    <w:rsid w:val="00E11317"/>
    <w:rsid w:val="00E201E3"/>
    <w:rsid w:val="00E227D0"/>
    <w:rsid w:val="00E26312"/>
    <w:rsid w:val="00E335FA"/>
    <w:rsid w:val="00E42F2A"/>
    <w:rsid w:val="00E535F3"/>
    <w:rsid w:val="00E54563"/>
    <w:rsid w:val="00E55B44"/>
    <w:rsid w:val="00E55C0E"/>
    <w:rsid w:val="00E605C6"/>
    <w:rsid w:val="00E71C79"/>
    <w:rsid w:val="00E75802"/>
    <w:rsid w:val="00E76AC1"/>
    <w:rsid w:val="00E85828"/>
    <w:rsid w:val="00E879F7"/>
    <w:rsid w:val="00E87E3C"/>
    <w:rsid w:val="00EA4DFE"/>
    <w:rsid w:val="00EC4921"/>
    <w:rsid w:val="00EF0376"/>
    <w:rsid w:val="00EF0808"/>
    <w:rsid w:val="00EF285D"/>
    <w:rsid w:val="00EF302E"/>
    <w:rsid w:val="00F01BC9"/>
    <w:rsid w:val="00F01DF5"/>
    <w:rsid w:val="00F16860"/>
    <w:rsid w:val="00F17D85"/>
    <w:rsid w:val="00F23758"/>
    <w:rsid w:val="00F26590"/>
    <w:rsid w:val="00F27FD6"/>
    <w:rsid w:val="00F37A81"/>
    <w:rsid w:val="00F41928"/>
    <w:rsid w:val="00F5078E"/>
    <w:rsid w:val="00F5160E"/>
    <w:rsid w:val="00F55F30"/>
    <w:rsid w:val="00F64CE2"/>
    <w:rsid w:val="00F65246"/>
    <w:rsid w:val="00F6544E"/>
    <w:rsid w:val="00F71082"/>
    <w:rsid w:val="00F72827"/>
    <w:rsid w:val="00F758F0"/>
    <w:rsid w:val="00F761A9"/>
    <w:rsid w:val="00F83C42"/>
    <w:rsid w:val="00F870ED"/>
    <w:rsid w:val="00FA0908"/>
    <w:rsid w:val="00FA3DB1"/>
    <w:rsid w:val="00FA6276"/>
    <w:rsid w:val="00FA7924"/>
    <w:rsid w:val="00FA7D64"/>
    <w:rsid w:val="00FB2982"/>
    <w:rsid w:val="00FB4854"/>
    <w:rsid w:val="00FB5BC8"/>
    <w:rsid w:val="00FB5FBB"/>
    <w:rsid w:val="00FB74D1"/>
    <w:rsid w:val="00FC2697"/>
    <w:rsid w:val="00FC3284"/>
    <w:rsid w:val="00FC45AB"/>
    <w:rsid w:val="00FD22D3"/>
    <w:rsid w:val="00FD45A8"/>
    <w:rsid w:val="00FE3A92"/>
    <w:rsid w:val="00FE4F76"/>
    <w:rsid w:val="00FE60FD"/>
    <w:rsid w:val="00FE6D7C"/>
    <w:rsid w:val="00FF0EAC"/>
    <w:rsid w:val="00FF10EC"/>
    <w:rsid w:val="00FF117F"/>
    <w:rsid w:val="00FF1779"/>
    <w:rsid w:val="00FF3B71"/>
    <w:rsid w:val="00FF4E30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C7EA8C5"/>
  <w15:docId w15:val="{B22FD65D-75DC-430F-9358-7EB811C8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45"/>
      <w:szCs w:val="45"/>
    </w:rPr>
  </w:style>
  <w:style w:type="paragraph" w:styleId="Heading2">
    <w:name w:val="heading 2"/>
    <w:basedOn w:val="Normal"/>
    <w:uiPriority w:val="1"/>
    <w:qFormat/>
    <w:pPr>
      <w:ind w:left="297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0"/>
      <w:ind w:left="4101"/>
      <w:outlineLvl w:val="2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uiPriority w:val="1"/>
    <w:qFormat/>
    <w:pPr>
      <w:ind w:left="1105"/>
      <w:outlineLvl w:val="3"/>
    </w:pPr>
    <w:rPr>
      <w:rFonts w:ascii="Times New Roman" w:eastAsia="Times New Roman" w:hAnsi="Times New Roman"/>
      <w:b/>
      <w:bCs/>
      <w:i/>
      <w:sz w:val="25"/>
      <w:szCs w:val="25"/>
    </w:rPr>
  </w:style>
  <w:style w:type="paragraph" w:styleId="Heading5">
    <w:name w:val="heading 5"/>
    <w:basedOn w:val="Normal"/>
    <w:uiPriority w:val="1"/>
    <w:qFormat/>
    <w:pPr>
      <w:ind w:left="470"/>
      <w:outlineLvl w:val="4"/>
    </w:pPr>
    <w:rPr>
      <w:rFonts w:ascii="Times New Roman" w:eastAsia="Times New Roman" w:hAnsi="Times New Roman"/>
      <w:sz w:val="25"/>
      <w:szCs w:val="25"/>
    </w:rPr>
  </w:style>
  <w:style w:type="paragraph" w:styleId="Heading6">
    <w:name w:val="heading 6"/>
    <w:basedOn w:val="Normal"/>
    <w:uiPriority w:val="1"/>
    <w:qFormat/>
    <w:pPr>
      <w:ind w:left="741" w:hanging="64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820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97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3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DB1"/>
  </w:style>
  <w:style w:type="paragraph" w:styleId="Footer">
    <w:name w:val="footer"/>
    <w:basedOn w:val="Normal"/>
    <w:link w:val="FooterChar"/>
    <w:uiPriority w:val="99"/>
    <w:unhideWhenUsed/>
    <w:rsid w:val="00FA3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DB1"/>
  </w:style>
  <w:style w:type="paragraph" w:styleId="NoSpacing">
    <w:name w:val="No Spacing"/>
    <w:uiPriority w:val="1"/>
    <w:qFormat/>
    <w:rsid w:val="00B136EA"/>
  </w:style>
  <w:style w:type="paragraph" w:styleId="BalloonText">
    <w:name w:val="Balloon Text"/>
    <w:basedOn w:val="Normal"/>
    <w:link w:val="BalloonTextChar"/>
    <w:uiPriority w:val="99"/>
    <w:semiHidden/>
    <w:unhideWhenUsed/>
    <w:rsid w:val="00FF1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0EC"/>
    <w:rPr>
      <w:rFonts w:ascii="Segoe UI" w:hAnsi="Segoe UI" w:cs="Segoe UI"/>
      <w:sz w:val="18"/>
      <w:szCs w:val="18"/>
    </w:rPr>
  </w:style>
  <w:style w:type="character" w:customStyle="1" w:styleId="st1">
    <w:name w:val="st1"/>
    <w:basedOn w:val="DefaultParagraphFont"/>
    <w:rsid w:val="00395C72"/>
  </w:style>
  <w:style w:type="paragraph" w:styleId="NormalWeb">
    <w:name w:val="Normal (Web)"/>
    <w:basedOn w:val="Normal"/>
    <w:uiPriority w:val="99"/>
    <w:semiHidden/>
    <w:unhideWhenUsed/>
    <w:rsid w:val="008D5B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4183-070B-4DBF-9CB4-9207E65022F2}"/>
</file>

<file path=customXml/itemProps2.xml><?xml version="1.0" encoding="utf-8"?>
<ds:datastoreItem xmlns:ds="http://schemas.openxmlformats.org/officeDocument/2006/customXml" ds:itemID="{00EC1F69-21D6-4E76-AA49-D2CECA4903ED}"/>
</file>

<file path=customXml/itemProps3.xml><?xml version="1.0" encoding="utf-8"?>
<ds:datastoreItem xmlns:ds="http://schemas.openxmlformats.org/officeDocument/2006/customXml" ds:itemID="{6D395A6B-0FF6-45D0-9F85-CA626CDD09A5}"/>
</file>

<file path=customXml/itemProps4.xml><?xml version="1.0" encoding="utf-8"?>
<ds:datastoreItem xmlns:ds="http://schemas.openxmlformats.org/officeDocument/2006/customXml" ds:itemID="{CE1F5881-80F3-4C6A-8F7F-8B75E3655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Agenda Package</vt:lpstr>
    </vt:vector>
  </TitlesOfParts>
  <Company>SD5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Agenda Package</dc:title>
  <dc:creator>eSCRIBE</dc:creator>
  <cp:lastModifiedBy>Gail Rousseau</cp:lastModifiedBy>
  <cp:revision>12</cp:revision>
  <cp:lastPrinted>2017-02-28T16:26:00Z</cp:lastPrinted>
  <dcterms:created xsi:type="dcterms:W3CDTF">2017-09-20T16:10:00Z</dcterms:created>
  <dcterms:modified xsi:type="dcterms:W3CDTF">2017-09-27T21:45:00Z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LastSaved">
    <vt:filetime>2015-10-23T00:00:00Z</vt:filetime>
  </property>
  <property fmtid="{D5CDD505-2E9C-101B-9397-08002B2CF9AE}" pid="4" name="ContentTypeId">
    <vt:lpwstr>0x010100BFCC22C4F7122A4D9CE9199F93276380</vt:lpwstr>
  </property>
</Properties>
</file>