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F" w:rsidRDefault="00BF2788" w:rsidP="002C1409">
      <w:pPr>
        <w:ind w:left="40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Agenda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4100" cy="695610"/>
            <wp:effectExtent l="0" t="0" r="0" b="0"/>
            <wp:docPr id="1" name="image1.jpeg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00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DF" w:rsidRPr="005D0D27" w:rsidRDefault="00BF2788">
      <w:pPr>
        <w:spacing w:before="8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Education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</w:p>
    <w:p w:rsidR="006A6FDF" w:rsidRPr="005D0D27" w:rsidRDefault="00BF2788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School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District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No.5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(Southeast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Kootenay)</w:t>
      </w:r>
    </w:p>
    <w:p w:rsidR="006A6FDF" w:rsidRPr="005D0D27" w:rsidRDefault="00021B40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sz w:val="24"/>
          <w:szCs w:val="24"/>
        </w:rPr>
        <w:t>MINUTES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-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ADVOCACY/EDUCATION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COMMITTEE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6A6FDF" w:rsidRPr="005D0D27" w:rsidRDefault="006A6FDF">
      <w:pPr>
        <w:rPr>
          <w:rFonts w:ascii="Times New Roman" w:eastAsia="Arial" w:hAnsi="Times New Roman" w:cs="Times New Roman"/>
          <w:sz w:val="24"/>
          <w:szCs w:val="24"/>
        </w:rPr>
      </w:pPr>
    </w:p>
    <w:p w:rsidR="006A6FDF" w:rsidRPr="005D0D27" w:rsidRDefault="008C3570" w:rsidP="00021B40">
      <w:pPr>
        <w:spacing w:before="72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27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,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8B2386">
        <w:rPr>
          <w:rFonts w:ascii="Times New Roman" w:hAnsi="Times New Roman" w:cs="Times New Roman"/>
          <w:b/>
          <w:sz w:val="24"/>
          <w:szCs w:val="24"/>
        </w:rPr>
        <w:t>2017</w:t>
      </w:r>
      <w:r w:rsidR="00310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9:00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a.m.</w:t>
      </w:r>
    </w:p>
    <w:p w:rsidR="006A6FDF" w:rsidRPr="005D0D27" w:rsidRDefault="00BF2788" w:rsidP="00021B40">
      <w:pPr>
        <w:spacing w:before="107"/>
        <w:ind w:right="75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Office</w:t>
      </w:r>
    </w:p>
    <w:p w:rsidR="00021B40" w:rsidRPr="005D0D27" w:rsidRDefault="00021B40">
      <w:pPr>
        <w:spacing w:before="107"/>
        <w:ind w:right="755"/>
        <w:jc w:val="right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136EA" w:rsidRPr="0046293D" w:rsidRDefault="00B136EA" w:rsidP="00B136EA">
      <w:pPr>
        <w:ind w:right="-2464"/>
        <w:rPr>
          <w:rFonts w:ascii="Arial" w:hAnsi="Arial" w:cs="Arial"/>
        </w:rPr>
      </w:pPr>
      <w:r w:rsidRPr="0046293D">
        <w:rPr>
          <w:rFonts w:ascii="Arial" w:hAnsi="Arial" w:cs="Arial"/>
        </w:rPr>
        <w:t>Committee Members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0A4783">
        <w:rPr>
          <w:rFonts w:ascii="Arial" w:hAnsi="Arial" w:cs="Arial"/>
        </w:rPr>
        <w:t>Trustee</w:t>
      </w:r>
      <w:r w:rsidR="00AA50CF">
        <w:rPr>
          <w:rFonts w:ascii="Arial" w:hAnsi="Arial" w:cs="Arial"/>
        </w:rPr>
        <w:t xml:space="preserve"> </w:t>
      </w:r>
      <w:r w:rsidR="00786845">
        <w:rPr>
          <w:rFonts w:ascii="Arial" w:hAnsi="Arial" w:cs="Arial"/>
        </w:rPr>
        <w:t>Whalen</w:t>
      </w:r>
      <w:r w:rsidR="008B2386">
        <w:rPr>
          <w:rFonts w:ascii="Arial" w:hAnsi="Arial" w:cs="Arial"/>
        </w:rPr>
        <w:t xml:space="preserve"> </w:t>
      </w:r>
      <w:r w:rsidR="00894123">
        <w:rPr>
          <w:rFonts w:ascii="Arial" w:hAnsi="Arial" w:cs="Arial"/>
        </w:rPr>
        <w:t>(Chair)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>In Attendance: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 xml:space="preserve">Trustee </w:t>
      </w:r>
      <w:r w:rsidR="00B57491">
        <w:rPr>
          <w:rFonts w:ascii="Arial" w:hAnsi="Arial" w:cs="Arial"/>
        </w:rPr>
        <w:t>Ayling</w:t>
      </w:r>
    </w:p>
    <w:p w:rsidR="00786845" w:rsidRDefault="00786845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Bellina (by phone)</w:t>
      </w:r>
    </w:p>
    <w:p w:rsidR="00B136EA" w:rsidRPr="0046293D" w:rsidRDefault="00032997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Blumhagen (late)</w:t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</w:p>
    <w:p w:rsidR="007478F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>Regrets:</w:t>
      </w:r>
    </w:p>
    <w:p w:rsidR="00B136EA" w:rsidRPr="0046293D" w:rsidRDefault="00B136EA" w:rsidP="00B136EA">
      <w:pPr>
        <w:rPr>
          <w:rFonts w:ascii="Arial" w:hAnsi="Arial" w:cs="Arial"/>
        </w:rPr>
      </w:pP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 xml:space="preserve">Board/District Staff in 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McPhee</w:t>
      </w:r>
    </w:p>
    <w:p w:rsidR="00786845" w:rsidRPr="0046293D" w:rsidRDefault="00877A44" w:rsidP="00B136EA">
      <w:pPr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  <w:t>Trustee Johns</w:t>
      </w:r>
    </w:p>
    <w:p w:rsidR="00E85828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7A44">
        <w:rPr>
          <w:rFonts w:ascii="Arial" w:hAnsi="Arial" w:cs="Arial"/>
        </w:rPr>
        <w:tab/>
        <w:t>Trustee Brown</w:t>
      </w:r>
    </w:p>
    <w:p w:rsidR="00786845" w:rsidRDefault="00786845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Helgeson</w:t>
      </w:r>
    </w:p>
    <w:p w:rsidR="007478FA" w:rsidRDefault="00877A44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78FA">
        <w:rPr>
          <w:rFonts w:ascii="Arial" w:hAnsi="Arial" w:cs="Arial"/>
        </w:rPr>
        <w:t>Trustee Lento (Chairperson)</w:t>
      </w:r>
    </w:p>
    <w:p w:rsidR="00B136EA" w:rsidRDefault="0036777B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Lynn Hauptman, Superintendent</w:t>
      </w:r>
    </w:p>
    <w:p w:rsidR="00B57491" w:rsidRDefault="001524C4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 xml:space="preserve">Jason Tichauer, Director, Student Learning </w:t>
      </w:r>
    </w:p>
    <w:p w:rsidR="004027A9" w:rsidRDefault="00B57491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7A9">
        <w:rPr>
          <w:rFonts w:ascii="Arial" w:hAnsi="Arial" w:cs="Arial"/>
        </w:rPr>
        <w:t>Diane Casault</w:t>
      </w:r>
      <w:r>
        <w:rPr>
          <w:rFonts w:ascii="Arial" w:hAnsi="Arial" w:cs="Arial"/>
        </w:rPr>
        <w:t>, Director, Student Learning</w:t>
      </w:r>
    </w:p>
    <w:p w:rsidR="007B77E3" w:rsidRDefault="004027A9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7E3">
        <w:rPr>
          <w:rFonts w:ascii="Arial" w:hAnsi="Arial" w:cs="Arial"/>
        </w:rPr>
        <w:t>Darcy</w:t>
      </w:r>
      <w:r w:rsidR="002131C8">
        <w:rPr>
          <w:rFonts w:ascii="Arial" w:hAnsi="Arial" w:cs="Arial"/>
        </w:rPr>
        <w:t xml:space="preserve"> Verbeurgt, District Principal</w:t>
      </w:r>
    </w:p>
    <w:p w:rsidR="00964638" w:rsidRDefault="0096463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Roberts, District Principal</w:t>
      </w:r>
    </w:p>
    <w:p w:rsidR="00B136EA" w:rsidRDefault="002131C8" w:rsidP="00BC2E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>G</w:t>
      </w:r>
      <w:r w:rsidR="00B136EA" w:rsidRPr="0046293D">
        <w:rPr>
          <w:rFonts w:ascii="Arial" w:hAnsi="Arial" w:cs="Arial"/>
        </w:rPr>
        <w:t>ail Rousseau, Executive Assistant (Recorder)</w:t>
      </w:r>
    </w:p>
    <w:p w:rsidR="00087FEC" w:rsidRPr="0046293D" w:rsidRDefault="00087FEC" w:rsidP="00BC2E49">
      <w:pPr>
        <w:rPr>
          <w:rFonts w:ascii="Arial" w:hAnsi="Arial" w:cs="Arial"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spacing w:before="72"/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COMMENCEMENT OF</w:t>
      </w:r>
      <w:r w:rsidRPr="006A2F42">
        <w:rPr>
          <w:rFonts w:ascii="Arial" w:hAnsi="Arial" w:cs="Arial"/>
          <w:b/>
          <w:spacing w:val="-5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Call to</w:t>
      </w:r>
      <w:r w:rsidRPr="006A2F42">
        <w:rPr>
          <w:rFonts w:ascii="Arial" w:hAnsi="Arial" w:cs="Arial"/>
          <w:b/>
          <w:spacing w:val="-22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Order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E85828" w:rsidRPr="006A2F42" w:rsidRDefault="00B136EA" w:rsidP="008C3570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  <w:t xml:space="preserve">The Advocacy/Education Committee meeting of </w:t>
      </w:r>
      <w:r w:rsidR="008C3570">
        <w:rPr>
          <w:rFonts w:ascii="Arial" w:eastAsia="Arial" w:hAnsi="Arial" w:cs="Arial"/>
        </w:rPr>
        <w:t>February 27</w:t>
      </w:r>
      <w:r w:rsidR="008B2386">
        <w:rPr>
          <w:rFonts w:ascii="Arial" w:eastAsia="Arial" w:hAnsi="Arial" w:cs="Arial"/>
        </w:rPr>
        <w:t>, 2017</w:t>
      </w:r>
      <w:r w:rsidRPr="006A2F42">
        <w:rPr>
          <w:rFonts w:ascii="Arial" w:eastAsia="Arial" w:hAnsi="Arial" w:cs="Arial"/>
        </w:rPr>
        <w:t xml:space="preserve"> was called to </w:t>
      </w:r>
      <w:r w:rsidR="008C3570">
        <w:rPr>
          <w:rFonts w:ascii="Arial" w:eastAsia="Arial" w:hAnsi="Arial" w:cs="Arial"/>
        </w:rPr>
        <w:tab/>
      </w:r>
      <w:r w:rsidR="008C3570">
        <w:rPr>
          <w:rFonts w:ascii="Arial" w:eastAsia="Arial" w:hAnsi="Arial" w:cs="Arial"/>
        </w:rPr>
        <w:tab/>
      </w:r>
      <w:r w:rsidR="008C3570">
        <w:rPr>
          <w:rFonts w:ascii="Arial" w:eastAsia="Arial" w:hAnsi="Arial" w:cs="Arial"/>
        </w:rPr>
        <w:tab/>
      </w:r>
      <w:r w:rsidR="00D501C9">
        <w:rPr>
          <w:rFonts w:ascii="Arial" w:eastAsia="Arial" w:hAnsi="Arial" w:cs="Arial"/>
        </w:rPr>
        <w:t xml:space="preserve">order at </w:t>
      </w:r>
      <w:r w:rsidR="00877A44">
        <w:rPr>
          <w:rFonts w:ascii="Arial" w:eastAsia="Arial" w:hAnsi="Arial" w:cs="Arial"/>
        </w:rPr>
        <w:t>9:04</w:t>
      </w:r>
      <w:r w:rsidR="00C75355">
        <w:rPr>
          <w:rFonts w:ascii="Arial" w:eastAsia="Arial" w:hAnsi="Arial" w:cs="Arial"/>
        </w:rPr>
        <w:t xml:space="preserve"> </w:t>
      </w:r>
      <w:r w:rsidR="003A32B6" w:rsidRPr="006A2F42">
        <w:rPr>
          <w:rFonts w:ascii="Arial" w:eastAsia="Arial" w:hAnsi="Arial" w:cs="Arial"/>
        </w:rPr>
        <w:t xml:space="preserve">a.m. by </w:t>
      </w:r>
      <w:r w:rsidR="000A4783">
        <w:rPr>
          <w:rFonts w:ascii="Arial" w:eastAsia="Arial" w:hAnsi="Arial" w:cs="Arial"/>
        </w:rPr>
        <w:t>Trustee</w:t>
      </w:r>
      <w:r w:rsidR="008C3570">
        <w:rPr>
          <w:rFonts w:ascii="Arial" w:eastAsia="Arial" w:hAnsi="Arial" w:cs="Arial"/>
        </w:rPr>
        <w:t xml:space="preserve"> </w:t>
      </w:r>
      <w:r w:rsidR="00877A44">
        <w:rPr>
          <w:rFonts w:ascii="Arial" w:eastAsia="Arial" w:hAnsi="Arial" w:cs="Arial"/>
        </w:rPr>
        <w:t>Whalen.</w:t>
      </w:r>
      <w:r w:rsidR="00C75355">
        <w:rPr>
          <w:rFonts w:ascii="Arial" w:eastAsia="Arial" w:hAnsi="Arial" w:cs="Arial"/>
        </w:rPr>
        <w:t xml:space="preserve"> </w:t>
      </w:r>
      <w:r w:rsidR="00BD1DE2">
        <w:rPr>
          <w:rFonts w:ascii="Arial" w:eastAsia="Arial" w:hAnsi="Arial" w:cs="Arial"/>
        </w:rPr>
        <w:t xml:space="preserve">This meeting is being held on the </w:t>
      </w:r>
      <w:r w:rsidR="001C4DC6">
        <w:rPr>
          <w:rFonts w:ascii="Arial" w:eastAsia="Arial" w:hAnsi="Arial" w:cs="Arial"/>
        </w:rPr>
        <w:t>l</w:t>
      </w:r>
      <w:r w:rsidR="00BD1DE2">
        <w:rPr>
          <w:rFonts w:ascii="Arial" w:eastAsia="Arial" w:hAnsi="Arial" w:cs="Arial"/>
        </w:rPr>
        <w:t xml:space="preserve">ands of the Ktunaxa People. 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Approval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of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Agenda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AC2AAF" w:rsidRDefault="001C4DC6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 w:rsidR="00B10443">
        <w:rPr>
          <w:rFonts w:ascii="Arial" w:eastAsia="Arial" w:hAnsi="Arial" w:cs="Arial"/>
          <w:b/>
        </w:rPr>
        <w:t>ADV-16</w:t>
      </w:r>
      <w:r w:rsidR="00B136EA" w:rsidRPr="006A2F42">
        <w:rPr>
          <w:rFonts w:ascii="Arial" w:eastAsia="Arial" w:hAnsi="Arial" w:cs="Arial"/>
          <w:b/>
        </w:rPr>
        <w:t>-</w:t>
      </w:r>
      <w:r w:rsidR="008B2386">
        <w:rPr>
          <w:rFonts w:ascii="Arial" w:eastAsia="Arial" w:hAnsi="Arial" w:cs="Arial"/>
          <w:b/>
        </w:rPr>
        <w:t>15</w:t>
      </w:r>
      <w:r w:rsidR="00AC2AAF">
        <w:rPr>
          <w:rFonts w:ascii="Arial" w:eastAsia="Arial" w:hAnsi="Arial" w:cs="Arial"/>
        </w:rPr>
        <w:tab/>
      </w:r>
    </w:p>
    <w:p w:rsidR="00E535F3" w:rsidRDefault="00447FAD" w:rsidP="00E535F3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136EA" w:rsidRPr="006A2F42">
        <w:rPr>
          <w:rFonts w:ascii="Arial" w:eastAsia="Arial" w:hAnsi="Arial" w:cs="Arial"/>
        </w:rPr>
        <w:t xml:space="preserve">The Agenda of the Advocacy/Education Committee meeting of </w:t>
      </w:r>
      <w:r w:rsidR="008C3570">
        <w:rPr>
          <w:rFonts w:ascii="Arial" w:eastAsia="Arial" w:hAnsi="Arial" w:cs="Arial"/>
        </w:rPr>
        <w:t>February 27</w:t>
      </w:r>
      <w:r w:rsidR="00FF53BA">
        <w:rPr>
          <w:rFonts w:ascii="Arial" w:eastAsia="Arial" w:hAnsi="Arial" w:cs="Arial"/>
        </w:rPr>
        <w:t xml:space="preserve">, </w:t>
      </w:r>
      <w:r w:rsidR="00C175B8">
        <w:rPr>
          <w:rFonts w:ascii="Arial" w:eastAsia="Arial" w:hAnsi="Arial" w:cs="Arial"/>
        </w:rPr>
        <w:tab/>
      </w:r>
      <w:r w:rsidR="008B2386">
        <w:rPr>
          <w:rFonts w:ascii="Arial" w:eastAsia="Arial" w:hAnsi="Arial" w:cs="Arial"/>
        </w:rPr>
        <w:t>2017</w:t>
      </w:r>
      <w:r w:rsidR="00B136EA" w:rsidRPr="006A2F42">
        <w:rPr>
          <w:rFonts w:ascii="Arial" w:eastAsia="Arial" w:hAnsi="Arial" w:cs="Arial"/>
        </w:rPr>
        <w:t xml:space="preserve"> is </w:t>
      </w:r>
      <w:r w:rsidR="003A32B6" w:rsidRPr="006A2F42">
        <w:rPr>
          <w:rFonts w:ascii="Arial" w:eastAsia="Arial" w:hAnsi="Arial" w:cs="Arial"/>
        </w:rPr>
        <w:t xml:space="preserve">approved as </w:t>
      </w:r>
      <w:r w:rsidR="008C3570">
        <w:rPr>
          <w:rFonts w:ascii="Arial" w:eastAsia="Arial" w:hAnsi="Arial" w:cs="Arial"/>
        </w:rPr>
        <w:t>circulated</w:t>
      </w:r>
      <w:r w:rsidR="00C75355">
        <w:rPr>
          <w:rFonts w:ascii="Arial" w:eastAsia="Arial" w:hAnsi="Arial" w:cs="Arial"/>
        </w:rPr>
        <w:t>.</w:t>
      </w:r>
      <w:r w:rsidR="003A32B6" w:rsidRPr="006A2F42">
        <w:rPr>
          <w:rFonts w:ascii="Arial" w:eastAsia="Arial" w:hAnsi="Arial" w:cs="Arial"/>
        </w:rPr>
        <w:t xml:space="preserve">  </w:t>
      </w:r>
    </w:p>
    <w:p w:rsidR="00CA084A" w:rsidRDefault="00CA084A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E535F3" w:rsidP="00E535F3">
      <w:pPr>
        <w:tabs>
          <w:tab w:val="left" w:pos="720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</w:r>
      <w:r w:rsidRPr="006A2F42">
        <w:rPr>
          <w:rFonts w:ascii="Arial" w:eastAsia="Arial" w:hAnsi="Arial" w:cs="Arial"/>
          <w:b/>
        </w:rPr>
        <w:t>1.3</w:t>
      </w:r>
      <w:r w:rsidRPr="006A2F42">
        <w:rPr>
          <w:rFonts w:ascii="Arial" w:eastAsia="Arial" w:hAnsi="Arial" w:cs="Arial"/>
          <w:b/>
        </w:rPr>
        <w:tab/>
      </w:r>
      <w:r w:rsidR="00BF2788" w:rsidRPr="006A2F42">
        <w:rPr>
          <w:rFonts w:ascii="Arial" w:hAnsi="Arial" w:cs="Arial"/>
          <w:b/>
        </w:rPr>
        <w:t>Approval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of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Minutes</w:t>
      </w:r>
    </w:p>
    <w:p w:rsidR="00B136EA" w:rsidRPr="006A2F42" w:rsidRDefault="00B136EA" w:rsidP="00B136EA">
      <w:pPr>
        <w:tabs>
          <w:tab w:val="left" w:pos="1396"/>
          <w:tab w:val="right" w:pos="10599"/>
        </w:tabs>
        <w:spacing w:before="307"/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B10443">
        <w:rPr>
          <w:rFonts w:ascii="Arial" w:eastAsia="Arial" w:hAnsi="Arial" w:cs="Arial"/>
          <w:b/>
        </w:rPr>
        <w:t>ADV-16</w:t>
      </w:r>
      <w:r w:rsidRPr="006A2F42">
        <w:rPr>
          <w:rFonts w:ascii="Arial" w:eastAsia="Arial" w:hAnsi="Arial" w:cs="Arial"/>
          <w:b/>
        </w:rPr>
        <w:t>-</w:t>
      </w:r>
      <w:r w:rsidR="008B2386">
        <w:rPr>
          <w:rFonts w:ascii="Arial" w:eastAsia="Arial" w:hAnsi="Arial" w:cs="Arial"/>
          <w:b/>
        </w:rPr>
        <w:t>16</w:t>
      </w:r>
    </w:p>
    <w:p w:rsidR="00B136EA" w:rsidRDefault="00B136EA" w:rsidP="00B136EA">
      <w:pPr>
        <w:pStyle w:val="NoSpacing"/>
        <w:rPr>
          <w:rFonts w:ascii="Arial" w:hAnsi="Arial" w:cs="Arial"/>
        </w:rPr>
      </w:pPr>
    </w:p>
    <w:p w:rsidR="00323146" w:rsidRDefault="00323146" w:rsidP="00323146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Trustee Johns was in attendance at the last Advocacy/Education Committee Meeting in January. </w:t>
      </w:r>
    </w:p>
    <w:p w:rsidR="00323146" w:rsidRPr="006A2F42" w:rsidRDefault="00323146" w:rsidP="00B136EA">
      <w:pPr>
        <w:pStyle w:val="NoSpacing"/>
        <w:rPr>
          <w:rFonts w:ascii="Arial" w:hAnsi="Arial" w:cs="Arial"/>
        </w:rPr>
      </w:pP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  <w:r w:rsidRPr="006A2F42">
        <w:rPr>
          <w:rFonts w:ascii="Arial" w:hAnsi="Arial" w:cs="Arial"/>
        </w:rPr>
        <w:tab/>
      </w:r>
      <w:r w:rsidRPr="006A2F42">
        <w:rPr>
          <w:rFonts w:ascii="Arial" w:hAnsi="Arial" w:cs="Arial"/>
        </w:rPr>
        <w:tab/>
        <w:t xml:space="preserve">The Minutes of the Advocacy/Education Committee meeting of </w:t>
      </w:r>
      <w:r w:rsidR="008C3570">
        <w:rPr>
          <w:rFonts w:ascii="Arial" w:hAnsi="Arial" w:cs="Arial"/>
        </w:rPr>
        <w:t>January 30,</w:t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  <w:t>2017</w:t>
      </w:r>
      <w:r w:rsidR="00877A44">
        <w:rPr>
          <w:rFonts w:ascii="Arial" w:hAnsi="Arial" w:cs="Arial"/>
        </w:rPr>
        <w:t xml:space="preserve"> are approved as amended.</w:t>
      </w:r>
    </w:p>
    <w:p w:rsidR="00E535F3" w:rsidRDefault="00E535F3" w:rsidP="00B136EA">
      <w:pPr>
        <w:pStyle w:val="NoSpacing"/>
        <w:rPr>
          <w:rFonts w:ascii="Arial" w:hAnsi="Arial" w:cs="Arial"/>
        </w:rPr>
      </w:pPr>
    </w:p>
    <w:p w:rsidR="006A6FDF" w:rsidRPr="008C3570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PRESENTATIONS</w:t>
      </w:r>
    </w:p>
    <w:p w:rsidR="008C3570" w:rsidRDefault="008C3570" w:rsidP="008C3570">
      <w:pPr>
        <w:tabs>
          <w:tab w:val="left" w:pos="640"/>
        </w:tabs>
        <w:rPr>
          <w:rFonts w:ascii="Arial" w:eastAsia="Arial" w:hAnsi="Arial" w:cs="Arial"/>
        </w:rPr>
      </w:pPr>
    </w:p>
    <w:p w:rsidR="008C3570" w:rsidRPr="008C3570" w:rsidRDefault="008C3570" w:rsidP="008C3570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eastAsia="Arial" w:hAnsi="Arial" w:cs="Arial"/>
          <w:b/>
        </w:rPr>
      </w:pPr>
      <w:r w:rsidRPr="008C3570">
        <w:rPr>
          <w:rFonts w:ascii="Arial" w:eastAsia="Arial" w:hAnsi="Arial" w:cs="Arial"/>
          <w:b/>
        </w:rPr>
        <w:t>Enhancement Agreement Partner Commitment Statement</w:t>
      </w:r>
    </w:p>
    <w:p w:rsidR="008C3570" w:rsidRDefault="008C3570" w:rsidP="008C3570">
      <w:p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C3570" w:rsidRDefault="008C3570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Joe Pierre</w:t>
      </w:r>
      <w:r w:rsidR="00032997">
        <w:rPr>
          <w:rFonts w:ascii="Arial" w:eastAsia="Arial" w:hAnsi="Arial" w:cs="Arial"/>
        </w:rPr>
        <w:t xml:space="preserve"> presented an update on the Aboriginal Education Enhancement Agreement which is nearing completion and should be signed by the end of this school year.   Superintendent Hauptman recognized</w:t>
      </w:r>
      <w:r w:rsidR="00877A44">
        <w:rPr>
          <w:rFonts w:ascii="Arial" w:eastAsia="Arial" w:hAnsi="Arial" w:cs="Arial"/>
        </w:rPr>
        <w:t xml:space="preserve"> </w:t>
      </w:r>
      <w:r w:rsidR="00395C72">
        <w:rPr>
          <w:rFonts w:ascii="Arial" w:eastAsia="Arial" w:hAnsi="Arial" w:cs="Arial"/>
        </w:rPr>
        <w:t xml:space="preserve">Joe Pierre as the new </w:t>
      </w:r>
      <w:proofErr w:type="spellStart"/>
      <w:r w:rsidR="00395C72">
        <w:rPr>
          <w:rFonts w:ascii="Arial" w:eastAsia="Arial" w:hAnsi="Arial" w:cs="Arial"/>
        </w:rPr>
        <w:t>Nasuʔkin</w:t>
      </w:r>
      <w:proofErr w:type="spellEnd"/>
      <w:r w:rsidR="00395C72">
        <w:rPr>
          <w:rFonts w:ascii="Arial" w:eastAsia="Arial" w:hAnsi="Arial" w:cs="Arial"/>
        </w:rPr>
        <w:t xml:space="preserve"> (Chief) of </w:t>
      </w:r>
      <w:proofErr w:type="spellStart"/>
      <w:r w:rsidR="00395C72">
        <w:rPr>
          <w:rFonts w:ascii="Arial" w:eastAsia="Arial" w:hAnsi="Arial" w:cs="Arial"/>
          <w:lang w:val="en-CA"/>
        </w:rPr>
        <w:t>ʔaqʾam</w:t>
      </w:r>
      <w:proofErr w:type="spellEnd"/>
      <w:r w:rsidR="00395C72">
        <w:rPr>
          <w:rFonts w:ascii="Arial" w:eastAsia="Arial" w:hAnsi="Arial" w:cs="Arial"/>
          <w:lang w:val="en-CA"/>
        </w:rPr>
        <w:t xml:space="preserve"> a</w:t>
      </w:r>
      <w:proofErr w:type="spellStart"/>
      <w:r w:rsidR="00395C72">
        <w:rPr>
          <w:rFonts w:ascii="Arial" w:eastAsia="Arial" w:hAnsi="Arial" w:cs="Arial"/>
        </w:rPr>
        <w:t>nd</w:t>
      </w:r>
      <w:proofErr w:type="spellEnd"/>
      <w:r w:rsidR="00032997">
        <w:rPr>
          <w:rFonts w:ascii="Arial" w:eastAsia="Arial" w:hAnsi="Arial" w:cs="Arial"/>
        </w:rPr>
        <w:t xml:space="preserve"> congratulated </w:t>
      </w:r>
      <w:r w:rsidR="00877A44">
        <w:rPr>
          <w:rFonts w:ascii="Arial" w:eastAsia="Arial" w:hAnsi="Arial" w:cs="Arial"/>
        </w:rPr>
        <w:t xml:space="preserve">Sophie Pierre </w:t>
      </w:r>
      <w:r w:rsidR="00032997">
        <w:rPr>
          <w:rFonts w:ascii="Arial" w:eastAsia="Arial" w:hAnsi="Arial" w:cs="Arial"/>
        </w:rPr>
        <w:t xml:space="preserve">who was awarded </w:t>
      </w:r>
      <w:r w:rsidR="00877A44">
        <w:rPr>
          <w:rFonts w:ascii="Arial" w:eastAsia="Arial" w:hAnsi="Arial" w:cs="Arial"/>
        </w:rPr>
        <w:t>the Order of Canada.</w:t>
      </w:r>
    </w:p>
    <w:p w:rsidR="00877A44" w:rsidRDefault="00877A44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32997" w:rsidRDefault="00032997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Joe outlined some of the changes to this agreement:</w:t>
      </w:r>
    </w:p>
    <w:p w:rsidR="00032997" w:rsidRDefault="00032997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32997" w:rsidRPr="008806E5" w:rsidRDefault="00877A44" w:rsidP="008806E5">
      <w:pPr>
        <w:pStyle w:val="ListParagraph"/>
        <w:numPr>
          <w:ilvl w:val="0"/>
          <w:numId w:val="15"/>
        </w:numPr>
        <w:tabs>
          <w:tab w:val="left" w:pos="640"/>
        </w:tabs>
        <w:rPr>
          <w:rFonts w:ascii="Arial" w:eastAsia="Arial" w:hAnsi="Arial" w:cs="Arial"/>
        </w:rPr>
      </w:pPr>
      <w:r w:rsidRPr="008806E5">
        <w:rPr>
          <w:rFonts w:ascii="Arial" w:eastAsia="Arial" w:hAnsi="Arial" w:cs="Arial"/>
        </w:rPr>
        <w:t xml:space="preserve">tried to keep sense of </w:t>
      </w:r>
      <w:r w:rsidR="00032997" w:rsidRPr="008806E5">
        <w:rPr>
          <w:rFonts w:ascii="Arial" w:eastAsia="Arial" w:hAnsi="Arial" w:cs="Arial"/>
        </w:rPr>
        <w:t xml:space="preserve">the </w:t>
      </w:r>
      <w:r w:rsidRPr="008806E5">
        <w:rPr>
          <w:rFonts w:ascii="Arial" w:eastAsia="Arial" w:hAnsi="Arial" w:cs="Arial"/>
        </w:rPr>
        <w:t>two goals we ha</w:t>
      </w:r>
      <w:r w:rsidR="00FC2697">
        <w:rPr>
          <w:rFonts w:ascii="Arial" w:eastAsia="Arial" w:hAnsi="Arial" w:cs="Arial"/>
        </w:rPr>
        <w:t>ve always had in this agreement</w:t>
      </w:r>
      <w:r w:rsidRPr="008806E5">
        <w:rPr>
          <w:rFonts w:ascii="Arial" w:eastAsia="Arial" w:hAnsi="Arial" w:cs="Arial"/>
        </w:rPr>
        <w:t xml:space="preserve"> </w:t>
      </w:r>
    </w:p>
    <w:p w:rsidR="00032997" w:rsidRPr="008806E5" w:rsidRDefault="00E201E3" w:rsidP="008806E5">
      <w:pPr>
        <w:pStyle w:val="ListParagraph"/>
        <w:numPr>
          <w:ilvl w:val="0"/>
          <w:numId w:val="15"/>
        </w:numPr>
        <w:tabs>
          <w:tab w:val="left" w:pos="640"/>
        </w:tabs>
        <w:rPr>
          <w:rFonts w:ascii="Arial" w:eastAsia="Arial" w:hAnsi="Arial" w:cs="Arial"/>
        </w:rPr>
      </w:pPr>
      <w:r w:rsidRPr="008806E5">
        <w:rPr>
          <w:rFonts w:ascii="Arial" w:eastAsia="Arial" w:hAnsi="Arial" w:cs="Arial"/>
        </w:rPr>
        <w:t>to improve sense of place/respect for all ab</w:t>
      </w:r>
      <w:r w:rsidR="00032997" w:rsidRPr="008806E5">
        <w:rPr>
          <w:rFonts w:ascii="Arial" w:eastAsia="Arial" w:hAnsi="Arial" w:cs="Arial"/>
        </w:rPr>
        <w:t>original</w:t>
      </w:r>
      <w:r w:rsidRPr="008806E5">
        <w:rPr>
          <w:rFonts w:ascii="Arial" w:eastAsia="Arial" w:hAnsi="Arial" w:cs="Arial"/>
        </w:rPr>
        <w:t xml:space="preserve"> students in </w:t>
      </w:r>
      <w:r w:rsidR="00032997" w:rsidRPr="008806E5">
        <w:rPr>
          <w:rFonts w:ascii="Arial" w:eastAsia="Arial" w:hAnsi="Arial" w:cs="Arial"/>
        </w:rPr>
        <w:t xml:space="preserve">SD5 – lots of work has been done </w:t>
      </w:r>
      <w:r w:rsidRPr="008806E5">
        <w:rPr>
          <w:rFonts w:ascii="Arial" w:eastAsia="Arial" w:hAnsi="Arial" w:cs="Arial"/>
        </w:rPr>
        <w:t>to enhance place of belonging</w:t>
      </w:r>
      <w:r w:rsidR="00032997" w:rsidRPr="008806E5">
        <w:rPr>
          <w:rFonts w:ascii="Arial" w:eastAsia="Arial" w:hAnsi="Arial" w:cs="Arial"/>
        </w:rPr>
        <w:t xml:space="preserve"> throughout the district</w:t>
      </w:r>
      <w:r w:rsidRPr="008806E5">
        <w:rPr>
          <w:rFonts w:ascii="Arial" w:eastAsia="Arial" w:hAnsi="Arial" w:cs="Arial"/>
        </w:rPr>
        <w:t xml:space="preserve"> </w:t>
      </w:r>
      <w:r w:rsidR="00FC2697">
        <w:rPr>
          <w:rFonts w:ascii="Arial" w:eastAsia="Arial" w:hAnsi="Arial" w:cs="Arial"/>
        </w:rPr>
        <w:t>i.e., Ktunaxa flag in gymnasium</w:t>
      </w:r>
      <w:r w:rsidRPr="008806E5">
        <w:rPr>
          <w:rFonts w:ascii="Arial" w:eastAsia="Arial" w:hAnsi="Arial" w:cs="Arial"/>
        </w:rPr>
        <w:t xml:space="preserve"> </w:t>
      </w:r>
    </w:p>
    <w:p w:rsidR="00032997" w:rsidRPr="008806E5" w:rsidRDefault="00323146" w:rsidP="008806E5">
      <w:pPr>
        <w:pStyle w:val="ListParagraph"/>
        <w:numPr>
          <w:ilvl w:val="0"/>
          <w:numId w:val="15"/>
        </w:numPr>
        <w:tabs>
          <w:tab w:val="left" w:pos="640"/>
        </w:tabs>
        <w:rPr>
          <w:rFonts w:ascii="Arial" w:eastAsia="Arial" w:hAnsi="Arial" w:cs="Arial"/>
        </w:rPr>
      </w:pPr>
      <w:r w:rsidRPr="008806E5">
        <w:rPr>
          <w:rFonts w:ascii="Arial" w:eastAsia="Arial" w:hAnsi="Arial" w:cs="Arial"/>
        </w:rPr>
        <w:t>goal to improve academic achievement</w:t>
      </w:r>
      <w:r w:rsidR="00032997" w:rsidRPr="008806E5">
        <w:rPr>
          <w:rFonts w:ascii="Arial" w:eastAsia="Arial" w:hAnsi="Arial" w:cs="Arial"/>
        </w:rPr>
        <w:t xml:space="preserve"> in all aboriginal lea</w:t>
      </w:r>
      <w:r w:rsidR="00FC2697">
        <w:rPr>
          <w:rFonts w:ascii="Arial" w:eastAsia="Arial" w:hAnsi="Arial" w:cs="Arial"/>
        </w:rPr>
        <w:t>rner</w:t>
      </w:r>
      <w:r w:rsidR="00032997" w:rsidRPr="008806E5">
        <w:rPr>
          <w:rFonts w:ascii="Arial" w:eastAsia="Arial" w:hAnsi="Arial" w:cs="Arial"/>
        </w:rPr>
        <w:t>s</w:t>
      </w:r>
    </w:p>
    <w:p w:rsidR="00032997" w:rsidRPr="008806E5" w:rsidRDefault="00FC2697" w:rsidP="008806E5">
      <w:pPr>
        <w:pStyle w:val="ListParagraph"/>
        <w:numPr>
          <w:ilvl w:val="0"/>
          <w:numId w:val="15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keeping</w:t>
      </w:r>
      <w:r w:rsidR="00323146" w:rsidRPr="008806E5">
        <w:rPr>
          <w:rFonts w:ascii="Arial" w:eastAsia="Arial" w:hAnsi="Arial" w:cs="Arial"/>
        </w:rPr>
        <w:t xml:space="preserve"> appendix </w:t>
      </w:r>
      <w:r>
        <w:rPr>
          <w:rFonts w:ascii="Arial" w:eastAsia="Arial" w:hAnsi="Arial" w:cs="Arial"/>
        </w:rPr>
        <w:t xml:space="preserve">which is </w:t>
      </w:r>
      <w:r w:rsidR="00323146" w:rsidRPr="008806E5">
        <w:rPr>
          <w:rFonts w:ascii="Arial" w:eastAsia="Arial" w:hAnsi="Arial" w:cs="Arial"/>
        </w:rPr>
        <w:t>a list of actions (shopping</w:t>
      </w:r>
      <w:r w:rsidR="00B60619" w:rsidRPr="008806E5">
        <w:rPr>
          <w:rFonts w:ascii="Arial" w:eastAsia="Arial" w:hAnsi="Arial" w:cs="Arial"/>
        </w:rPr>
        <w:t xml:space="preserve"> list); </w:t>
      </w:r>
      <w:r>
        <w:rPr>
          <w:rFonts w:ascii="Arial" w:eastAsia="Arial" w:hAnsi="Arial" w:cs="Arial"/>
        </w:rPr>
        <w:t xml:space="preserve">2 </w:t>
      </w:r>
      <w:r w:rsidR="00B60619" w:rsidRPr="008806E5">
        <w:rPr>
          <w:rFonts w:ascii="Arial" w:eastAsia="Arial" w:hAnsi="Arial" w:cs="Arial"/>
        </w:rPr>
        <w:t xml:space="preserve">seats </w:t>
      </w:r>
      <w:r>
        <w:rPr>
          <w:rFonts w:ascii="Arial" w:eastAsia="Arial" w:hAnsi="Arial" w:cs="Arial"/>
        </w:rPr>
        <w:t xml:space="preserve">have </w:t>
      </w:r>
      <w:r w:rsidR="00B60619" w:rsidRPr="008806E5">
        <w:rPr>
          <w:rFonts w:ascii="Arial" w:eastAsia="Arial" w:hAnsi="Arial" w:cs="Arial"/>
        </w:rPr>
        <w:t>always been reserved for urban aboriginal</w:t>
      </w:r>
      <w:r>
        <w:rPr>
          <w:rFonts w:ascii="Arial" w:eastAsia="Arial" w:hAnsi="Arial" w:cs="Arial"/>
        </w:rPr>
        <w:t xml:space="preserve"> –</w:t>
      </w:r>
      <w:r w:rsidR="00B60619" w:rsidRPr="008806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this may change this year; might be given to the nation</w:t>
      </w:r>
    </w:p>
    <w:p w:rsidR="00877A44" w:rsidRPr="00FC2697" w:rsidRDefault="00032997" w:rsidP="00EB2F92">
      <w:pPr>
        <w:pStyle w:val="ListParagraph"/>
        <w:numPr>
          <w:ilvl w:val="0"/>
          <w:numId w:val="15"/>
        </w:numPr>
        <w:tabs>
          <w:tab w:val="left" w:pos="640"/>
        </w:tabs>
        <w:rPr>
          <w:rFonts w:ascii="Arial" w:eastAsia="Arial" w:hAnsi="Arial" w:cs="Arial"/>
        </w:rPr>
      </w:pPr>
      <w:r w:rsidRPr="00FC2697">
        <w:rPr>
          <w:rFonts w:ascii="Arial" w:eastAsia="Arial" w:hAnsi="Arial" w:cs="Arial"/>
        </w:rPr>
        <w:t xml:space="preserve">aboriginal </w:t>
      </w:r>
      <w:r w:rsidR="00B60619" w:rsidRPr="00FC2697">
        <w:rPr>
          <w:rFonts w:ascii="Arial" w:eastAsia="Arial" w:hAnsi="Arial" w:cs="Arial"/>
        </w:rPr>
        <w:t>student artwork</w:t>
      </w:r>
      <w:r w:rsidR="00FC2697" w:rsidRPr="00FC2697">
        <w:rPr>
          <w:rFonts w:ascii="Arial" w:eastAsia="Arial" w:hAnsi="Arial" w:cs="Arial"/>
        </w:rPr>
        <w:t>, inspired by the guiding principles,</w:t>
      </w:r>
      <w:r w:rsidR="00B60619" w:rsidRPr="00FC2697">
        <w:rPr>
          <w:rFonts w:ascii="Arial" w:eastAsia="Arial" w:hAnsi="Arial" w:cs="Arial"/>
        </w:rPr>
        <w:t xml:space="preserve"> </w:t>
      </w:r>
      <w:r w:rsidRPr="00FC2697">
        <w:rPr>
          <w:rFonts w:ascii="Arial" w:eastAsia="Arial" w:hAnsi="Arial" w:cs="Arial"/>
        </w:rPr>
        <w:t xml:space="preserve">will be displayed </w:t>
      </w:r>
      <w:r w:rsidR="00FC2697">
        <w:rPr>
          <w:rFonts w:ascii="Arial" w:eastAsia="Arial" w:hAnsi="Arial" w:cs="Arial"/>
        </w:rPr>
        <w:t xml:space="preserve">inside the agreement; </w:t>
      </w:r>
      <w:r w:rsidRPr="00FC2697">
        <w:rPr>
          <w:rFonts w:ascii="Arial" w:eastAsia="Arial" w:hAnsi="Arial" w:cs="Arial"/>
        </w:rPr>
        <w:t xml:space="preserve">overall </w:t>
      </w:r>
      <w:r w:rsidR="00B60619" w:rsidRPr="00FC2697">
        <w:rPr>
          <w:rFonts w:ascii="Arial" w:eastAsia="Arial" w:hAnsi="Arial" w:cs="Arial"/>
        </w:rPr>
        <w:t xml:space="preserve">winner will occupy space on front page; will need 6-8 </w:t>
      </w:r>
      <w:r w:rsidRPr="00FC2697">
        <w:rPr>
          <w:rFonts w:ascii="Arial" w:eastAsia="Arial" w:hAnsi="Arial" w:cs="Arial"/>
        </w:rPr>
        <w:t xml:space="preserve">pieces of artwork </w:t>
      </w:r>
      <w:r w:rsidR="00B60619" w:rsidRPr="00FC2697">
        <w:rPr>
          <w:rFonts w:ascii="Arial" w:eastAsia="Arial" w:hAnsi="Arial" w:cs="Arial"/>
        </w:rPr>
        <w:t xml:space="preserve">throughout the document; will hold a gallery with all pieces of artwork that come in and </w:t>
      </w:r>
      <w:r w:rsidRPr="00FC2697">
        <w:rPr>
          <w:rFonts w:ascii="Arial" w:eastAsia="Arial" w:hAnsi="Arial" w:cs="Arial"/>
        </w:rPr>
        <w:t>there will be a display of all artwork at the signing ceremony</w:t>
      </w:r>
    </w:p>
    <w:p w:rsidR="00032997" w:rsidRDefault="00032997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32997" w:rsidRDefault="00032997" w:rsidP="00032997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discussion took place regarding the students from Tobacco Plains coming back into SD5 schools.  Joe Pierre advised that because of </w:t>
      </w:r>
      <w:r w:rsidR="00FC2697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geography it was highly unlikely.  </w:t>
      </w:r>
    </w:p>
    <w:p w:rsidR="00032997" w:rsidRDefault="00032997" w:rsidP="00032997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32997" w:rsidRDefault="00032997" w:rsidP="00032997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Debbie Therr</w:t>
      </w:r>
      <w:r w:rsidR="008806E5">
        <w:rPr>
          <w:rFonts w:ascii="Arial" w:eastAsia="Arial" w:hAnsi="Arial" w:cs="Arial"/>
        </w:rPr>
        <w:t xml:space="preserve">ien, DPAC President, will connect with Joe Pierre to encourage a </w:t>
      </w:r>
      <w:r>
        <w:rPr>
          <w:rFonts w:ascii="Arial" w:eastAsia="Arial" w:hAnsi="Arial" w:cs="Arial"/>
        </w:rPr>
        <w:t xml:space="preserve">sense of belonging </w:t>
      </w:r>
      <w:r w:rsidR="008806E5">
        <w:rPr>
          <w:rFonts w:ascii="Arial" w:eastAsia="Arial" w:hAnsi="Arial" w:cs="Arial"/>
        </w:rPr>
        <w:t xml:space="preserve">discussion with </w:t>
      </w:r>
      <w:r>
        <w:rPr>
          <w:rFonts w:ascii="Arial" w:eastAsia="Arial" w:hAnsi="Arial" w:cs="Arial"/>
        </w:rPr>
        <w:t>parents as well</w:t>
      </w:r>
      <w:r w:rsidR="008806E5">
        <w:rPr>
          <w:rFonts w:ascii="Arial" w:eastAsia="Arial" w:hAnsi="Arial" w:cs="Arial"/>
        </w:rPr>
        <w:t>.</w:t>
      </w:r>
    </w:p>
    <w:p w:rsidR="00032997" w:rsidRDefault="00032997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32997" w:rsidRDefault="00032997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Partner Commitment Statement </w:t>
      </w:r>
      <w:r w:rsidR="008806E5">
        <w:rPr>
          <w:rFonts w:ascii="Arial" w:eastAsia="Arial" w:hAnsi="Arial" w:cs="Arial"/>
        </w:rPr>
        <w:t xml:space="preserve">for the Enhancement Agreement </w:t>
      </w:r>
      <w:r w:rsidR="00FC2697">
        <w:rPr>
          <w:rFonts w:ascii="Arial" w:eastAsia="Arial" w:hAnsi="Arial" w:cs="Arial"/>
        </w:rPr>
        <w:t>was</w:t>
      </w:r>
      <w:r>
        <w:rPr>
          <w:rFonts w:ascii="Arial" w:eastAsia="Arial" w:hAnsi="Arial" w:cs="Arial"/>
        </w:rPr>
        <w:t xml:space="preserve"> </w:t>
      </w:r>
      <w:r w:rsidR="00FC2697">
        <w:rPr>
          <w:rFonts w:ascii="Arial" w:eastAsia="Arial" w:hAnsi="Arial" w:cs="Arial"/>
        </w:rPr>
        <w:t>requested</w:t>
      </w:r>
      <w:r>
        <w:rPr>
          <w:rFonts w:ascii="Arial" w:eastAsia="Arial" w:hAnsi="Arial" w:cs="Arial"/>
        </w:rPr>
        <w:t xml:space="preserve"> from School District 5. </w:t>
      </w:r>
    </w:p>
    <w:p w:rsidR="00032997" w:rsidRDefault="00032997" w:rsidP="008C3570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62B5C" w:rsidRPr="00964638" w:rsidRDefault="00062B5C" w:rsidP="00032997">
      <w:pPr>
        <w:pStyle w:val="ListParagraph"/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Recommendation A – </w:t>
      </w:r>
      <w:r w:rsidR="00032997">
        <w:rPr>
          <w:rFonts w:ascii="Arial" w:eastAsia="Arial" w:hAnsi="Arial" w:cs="Arial"/>
          <w:b/>
          <w:i/>
        </w:rPr>
        <w:t xml:space="preserve">M/S </w:t>
      </w:r>
      <w:r w:rsidRPr="00964638">
        <w:rPr>
          <w:rFonts w:ascii="Arial" w:eastAsia="Arial" w:hAnsi="Arial" w:cs="Arial"/>
          <w:b/>
          <w:i/>
        </w:rPr>
        <w:t xml:space="preserve">that the Board </w:t>
      </w:r>
      <w:r w:rsidR="00B60619">
        <w:rPr>
          <w:rFonts w:ascii="Arial" w:eastAsia="Arial" w:hAnsi="Arial" w:cs="Arial"/>
          <w:b/>
          <w:i/>
        </w:rPr>
        <w:t xml:space="preserve">look at </w:t>
      </w:r>
      <w:r w:rsidR="00032997">
        <w:rPr>
          <w:rFonts w:ascii="Arial" w:eastAsia="Arial" w:hAnsi="Arial" w:cs="Arial"/>
          <w:b/>
          <w:i/>
        </w:rPr>
        <w:t xml:space="preserve">SD5’s </w:t>
      </w:r>
      <w:r w:rsidR="00BB4574">
        <w:rPr>
          <w:rFonts w:ascii="Arial" w:eastAsia="Arial" w:hAnsi="Arial" w:cs="Arial"/>
          <w:b/>
          <w:i/>
        </w:rPr>
        <w:t xml:space="preserve">existing Partner Commitment Statement </w:t>
      </w:r>
      <w:r w:rsidR="005659F8">
        <w:rPr>
          <w:rFonts w:ascii="Arial" w:eastAsia="Arial" w:hAnsi="Arial" w:cs="Arial"/>
          <w:b/>
          <w:i/>
        </w:rPr>
        <w:t xml:space="preserve">in the </w:t>
      </w:r>
      <w:r w:rsidR="00032997">
        <w:rPr>
          <w:rFonts w:ascii="Arial" w:eastAsia="Arial" w:hAnsi="Arial" w:cs="Arial"/>
          <w:b/>
          <w:i/>
        </w:rPr>
        <w:t>current Aboriginal Education Enhancement Agreement and</w:t>
      </w:r>
      <w:r w:rsidR="00BB4574">
        <w:rPr>
          <w:rFonts w:ascii="Arial" w:eastAsia="Arial" w:hAnsi="Arial" w:cs="Arial"/>
          <w:b/>
          <w:i/>
        </w:rPr>
        <w:t xml:space="preserve"> send any changes</w:t>
      </w:r>
      <w:r w:rsidR="00032997">
        <w:rPr>
          <w:rFonts w:ascii="Arial" w:eastAsia="Arial" w:hAnsi="Arial" w:cs="Arial"/>
          <w:b/>
          <w:i/>
        </w:rPr>
        <w:t>/revisions</w:t>
      </w:r>
      <w:r w:rsidR="00BB4574">
        <w:rPr>
          <w:rFonts w:ascii="Arial" w:eastAsia="Arial" w:hAnsi="Arial" w:cs="Arial"/>
          <w:b/>
          <w:i/>
        </w:rPr>
        <w:t xml:space="preserve"> to </w:t>
      </w:r>
      <w:r w:rsidR="00032997">
        <w:rPr>
          <w:rFonts w:ascii="Arial" w:eastAsia="Arial" w:hAnsi="Arial" w:cs="Arial"/>
          <w:b/>
          <w:i/>
        </w:rPr>
        <w:t>Trustee Ayling to bring</w:t>
      </w:r>
      <w:r w:rsidR="005659F8">
        <w:rPr>
          <w:rFonts w:ascii="Arial" w:eastAsia="Arial" w:hAnsi="Arial" w:cs="Arial"/>
          <w:b/>
          <w:i/>
        </w:rPr>
        <w:t xml:space="preserve"> forward to the </w:t>
      </w:r>
      <w:r w:rsidR="00BB4574">
        <w:rPr>
          <w:rFonts w:ascii="Arial" w:eastAsia="Arial" w:hAnsi="Arial" w:cs="Arial"/>
          <w:b/>
          <w:i/>
        </w:rPr>
        <w:t xml:space="preserve">Board meeting </w:t>
      </w:r>
      <w:r w:rsidR="005659F8">
        <w:rPr>
          <w:rFonts w:ascii="Arial" w:eastAsia="Arial" w:hAnsi="Arial" w:cs="Arial"/>
          <w:b/>
          <w:i/>
        </w:rPr>
        <w:t xml:space="preserve">in March for approval.  </w:t>
      </w:r>
      <w:r w:rsidR="00786845">
        <w:rPr>
          <w:rFonts w:ascii="Arial" w:eastAsia="Arial" w:hAnsi="Arial" w:cs="Arial"/>
          <w:b/>
          <w:i/>
        </w:rPr>
        <w:t xml:space="preserve"> </w:t>
      </w:r>
    </w:p>
    <w:p w:rsidR="00062B5C" w:rsidRDefault="00062B5C" w:rsidP="008B2386">
      <w:pPr>
        <w:tabs>
          <w:tab w:val="left" w:pos="1396"/>
        </w:tabs>
        <w:rPr>
          <w:rFonts w:ascii="Arial" w:eastAsia="Arial" w:hAnsi="Arial" w:cs="Arial"/>
        </w:rPr>
      </w:pPr>
    </w:p>
    <w:p w:rsidR="00264618" w:rsidRPr="006A2F42" w:rsidRDefault="00264618" w:rsidP="000A4808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1C4DC6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ITEMS FORWARDED FROM PREVIOUS</w:t>
      </w:r>
      <w:r w:rsidRPr="006A2F42">
        <w:rPr>
          <w:rFonts w:ascii="Arial" w:hAnsi="Arial" w:cs="Arial"/>
          <w:b/>
          <w:spacing w:val="-21"/>
        </w:rPr>
        <w:t xml:space="preserve"> </w:t>
      </w:r>
      <w:r w:rsidRPr="006A2F42">
        <w:rPr>
          <w:rFonts w:ascii="Arial" w:hAnsi="Arial" w:cs="Arial"/>
          <w:b/>
        </w:rPr>
        <w:t>MEETING</w:t>
      </w:r>
      <w:r w:rsidR="009E3FA0">
        <w:rPr>
          <w:rFonts w:ascii="Arial" w:hAnsi="Arial" w:cs="Arial"/>
          <w:b/>
        </w:rPr>
        <w:t xml:space="preserve"> - nil</w:t>
      </w:r>
    </w:p>
    <w:p w:rsidR="001C4DC6" w:rsidRDefault="001C4DC6" w:rsidP="001C4DC6">
      <w:pPr>
        <w:pStyle w:val="ListParagraph"/>
        <w:tabs>
          <w:tab w:val="left" w:pos="640"/>
        </w:tabs>
        <w:ind w:left="640"/>
        <w:rPr>
          <w:rFonts w:ascii="Arial" w:hAnsi="Arial" w:cs="Arial"/>
          <w:b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bookmarkStart w:id="1" w:name="_GoBack"/>
      <w:bookmarkEnd w:id="1"/>
      <w:r w:rsidRPr="006A2F42">
        <w:rPr>
          <w:rFonts w:ascii="Arial" w:hAnsi="Arial" w:cs="Arial"/>
          <w:b/>
        </w:rPr>
        <w:t>CORRESPONDENCE AND/OR NEW</w:t>
      </w:r>
      <w:r w:rsidRPr="006A2F42">
        <w:rPr>
          <w:rFonts w:ascii="Arial" w:hAnsi="Arial" w:cs="Arial"/>
          <w:b/>
          <w:spacing w:val="-19"/>
        </w:rPr>
        <w:t xml:space="preserve"> </w:t>
      </w:r>
      <w:r w:rsidRPr="006A2F42">
        <w:rPr>
          <w:rFonts w:ascii="Arial" w:hAnsi="Arial" w:cs="Arial"/>
          <w:b/>
        </w:rPr>
        <w:t>ITEMS</w:t>
      </w:r>
    </w:p>
    <w:p w:rsidR="00D565AF" w:rsidRPr="006A2F42" w:rsidRDefault="00D565AF" w:rsidP="00D565AF">
      <w:pPr>
        <w:tabs>
          <w:tab w:val="left" w:pos="640"/>
        </w:tabs>
        <w:rPr>
          <w:rFonts w:ascii="Arial" w:eastAsia="Arial" w:hAnsi="Arial" w:cs="Arial"/>
        </w:rPr>
      </w:pPr>
    </w:p>
    <w:p w:rsidR="006A6FDF" w:rsidRPr="00791D3A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DSAC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047F27">
        <w:rPr>
          <w:rFonts w:ascii="Arial" w:hAnsi="Arial" w:cs="Arial"/>
          <w:b/>
          <w:w w:val="95"/>
        </w:rPr>
        <w:t xml:space="preserve"> </w:t>
      </w:r>
      <w:r w:rsidR="008B2386">
        <w:rPr>
          <w:rFonts w:ascii="Arial" w:hAnsi="Arial" w:cs="Arial"/>
          <w:b/>
          <w:w w:val="95"/>
        </w:rPr>
        <w:t xml:space="preserve">– next meeting </w:t>
      </w:r>
      <w:r w:rsidR="009E3FA0">
        <w:rPr>
          <w:rFonts w:ascii="Arial" w:hAnsi="Arial" w:cs="Arial"/>
          <w:b/>
          <w:w w:val="95"/>
        </w:rPr>
        <w:t>April 5</w:t>
      </w:r>
      <w:r w:rsidR="008B2386">
        <w:rPr>
          <w:rFonts w:ascii="Arial" w:hAnsi="Arial" w:cs="Arial"/>
          <w:b/>
          <w:w w:val="95"/>
        </w:rPr>
        <w:t xml:space="preserve"> in Fernie</w:t>
      </w:r>
      <w:r w:rsidR="005B6691">
        <w:rPr>
          <w:rFonts w:ascii="Arial" w:hAnsi="Arial" w:cs="Arial"/>
          <w:w w:val="95"/>
        </w:rPr>
        <w:t xml:space="preserve">.  </w:t>
      </w:r>
    </w:p>
    <w:p w:rsidR="00791D3A" w:rsidRDefault="00791D3A" w:rsidP="00791D3A">
      <w:pPr>
        <w:tabs>
          <w:tab w:val="left" w:pos="1396"/>
        </w:tabs>
        <w:rPr>
          <w:rFonts w:ascii="Arial" w:eastAsia="Arial" w:hAnsi="Arial" w:cs="Arial"/>
        </w:rPr>
      </w:pPr>
    </w:p>
    <w:p w:rsidR="00791D3A" w:rsidRPr="00791D3A" w:rsidRDefault="00791D3A" w:rsidP="00791D3A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9E3FA0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DPAC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791D3A">
        <w:rPr>
          <w:rFonts w:ascii="Arial" w:hAnsi="Arial" w:cs="Arial"/>
          <w:b/>
          <w:w w:val="95"/>
        </w:rPr>
        <w:t xml:space="preserve"> </w:t>
      </w:r>
    </w:p>
    <w:p w:rsidR="009E3FA0" w:rsidRPr="009E3FA0" w:rsidRDefault="009E3FA0" w:rsidP="009E3FA0">
      <w:pPr>
        <w:pStyle w:val="ListParagraph"/>
        <w:rPr>
          <w:rFonts w:ascii="Arial" w:eastAsia="Arial" w:hAnsi="Arial" w:cs="Arial"/>
        </w:rPr>
      </w:pPr>
    </w:p>
    <w:p w:rsidR="00BB4574" w:rsidRDefault="00032997" w:rsidP="009E3FA0">
      <w:pPr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Debbie Therrien, DPAC President</w:t>
      </w:r>
      <w:r w:rsidR="0053077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informed Trustees</w:t>
      </w:r>
      <w:r w:rsidR="008806E5">
        <w:rPr>
          <w:rFonts w:ascii="Arial" w:eastAsia="Arial" w:hAnsi="Arial" w:cs="Arial"/>
        </w:rPr>
        <w:t xml:space="preserve"> of the many changes that BCCPAC is undergoing due to the resignation </w:t>
      </w:r>
      <w:r w:rsidR="00BB4574">
        <w:rPr>
          <w:rFonts w:ascii="Arial" w:eastAsia="Arial" w:hAnsi="Arial" w:cs="Arial"/>
        </w:rPr>
        <w:t xml:space="preserve">of </w:t>
      </w:r>
      <w:r w:rsidR="008806E5">
        <w:rPr>
          <w:rFonts w:ascii="Arial" w:eastAsia="Arial" w:hAnsi="Arial" w:cs="Arial"/>
        </w:rPr>
        <w:t>the P</w:t>
      </w:r>
      <w:r w:rsidR="00BB4574">
        <w:rPr>
          <w:rFonts w:ascii="Arial" w:eastAsia="Arial" w:hAnsi="Arial" w:cs="Arial"/>
        </w:rPr>
        <w:t>res</w:t>
      </w:r>
      <w:r w:rsidR="008806E5">
        <w:rPr>
          <w:rFonts w:ascii="Arial" w:eastAsia="Arial" w:hAnsi="Arial" w:cs="Arial"/>
        </w:rPr>
        <w:t>ident who has since passed away.  He was a</w:t>
      </w:r>
      <w:r w:rsidR="00BB4574">
        <w:rPr>
          <w:rFonts w:ascii="Arial" w:eastAsia="Arial" w:hAnsi="Arial" w:cs="Arial"/>
        </w:rPr>
        <w:t xml:space="preserve"> big advocate for parent involvement and for students</w:t>
      </w:r>
      <w:r w:rsidR="008806E5">
        <w:rPr>
          <w:rFonts w:ascii="Arial" w:eastAsia="Arial" w:hAnsi="Arial" w:cs="Arial"/>
        </w:rPr>
        <w:t xml:space="preserve"> and will be dearly missed.  </w:t>
      </w:r>
      <w:r w:rsidR="0053077D">
        <w:rPr>
          <w:rFonts w:ascii="Arial" w:eastAsia="Arial" w:hAnsi="Arial" w:cs="Arial"/>
        </w:rPr>
        <w:t xml:space="preserve">Concerns from parents were given about the process for snow removal </w:t>
      </w:r>
      <w:r w:rsidR="00BB4574">
        <w:rPr>
          <w:rFonts w:ascii="Arial" w:eastAsia="Arial" w:hAnsi="Arial" w:cs="Arial"/>
        </w:rPr>
        <w:t xml:space="preserve">on city </w:t>
      </w:r>
      <w:r w:rsidR="0053077D">
        <w:rPr>
          <w:rFonts w:ascii="Arial" w:eastAsia="Arial" w:hAnsi="Arial" w:cs="Arial"/>
        </w:rPr>
        <w:t>properties</w:t>
      </w:r>
      <w:r w:rsidR="008806E5">
        <w:rPr>
          <w:rFonts w:ascii="Arial" w:eastAsia="Arial" w:hAnsi="Arial" w:cs="Arial"/>
        </w:rPr>
        <w:t xml:space="preserve"> around our building</w:t>
      </w:r>
      <w:r w:rsidR="0053077D">
        <w:rPr>
          <w:rFonts w:ascii="Arial" w:eastAsia="Arial" w:hAnsi="Arial" w:cs="Arial"/>
        </w:rPr>
        <w:t>s</w:t>
      </w:r>
      <w:r w:rsidR="008806E5">
        <w:rPr>
          <w:rFonts w:ascii="Arial" w:eastAsia="Arial" w:hAnsi="Arial" w:cs="Arial"/>
        </w:rPr>
        <w:t>.  DPAC will be writing a letter to the C</w:t>
      </w:r>
      <w:r w:rsidR="00BB4574">
        <w:rPr>
          <w:rFonts w:ascii="Arial" w:eastAsia="Arial" w:hAnsi="Arial" w:cs="Arial"/>
        </w:rPr>
        <w:t>ity</w:t>
      </w:r>
      <w:r w:rsidR="008806E5">
        <w:rPr>
          <w:rFonts w:ascii="Arial" w:eastAsia="Arial" w:hAnsi="Arial" w:cs="Arial"/>
        </w:rPr>
        <w:t xml:space="preserve"> of Cranbrook</w:t>
      </w:r>
      <w:r w:rsidR="0053077D">
        <w:rPr>
          <w:rFonts w:ascii="Arial" w:eastAsia="Arial" w:hAnsi="Arial" w:cs="Arial"/>
        </w:rPr>
        <w:t xml:space="preserve"> addressing these concerns</w:t>
      </w:r>
      <w:r w:rsidR="008806E5">
        <w:rPr>
          <w:rFonts w:ascii="Arial" w:eastAsia="Arial" w:hAnsi="Arial" w:cs="Arial"/>
        </w:rPr>
        <w:t xml:space="preserve">.  Questions were also asked around the priority measures money and </w:t>
      </w:r>
      <w:r w:rsidR="00BB4574">
        <w:rPr>
          <w:rFonts w:ascii="Arial" w:eastAsia="Arial" w:hAnsi="Arial" w:cs="Arial"/>
        </w:rPr>
        <w:t xml:space="preserve">how </w:t>
      </w:r>
      <w:r w:rsidR="008806E5">
        <w:rPr>
          <w:rFonts w:ascii="Arial" w:eastAsia="Arial" w:hAnsi="Arial" w:cs="Arial"/>
        </w:rPr>
        <w:t>the money was</w:t>
      </w:r>
      <w:r w:rsidR="00BB4574">
        <w:rPr>
          <w:rFonts w:ascii="Arial" w:eastAsia="Arial" w:hAnsi="Arial" w:cs="Arial"/>
        </w:rPr>
        <w:t xml:space="preserve"> </w:t>
      </w:r>
      <w:r w:rsidR="008806E5">
        <w:rPr>
          <w:rFonts w:ascii="Arial" w:eastAsia="Arial" w:hAnsi="Arial" w:cs="Arial"/>
        </w:rPr>
        <w:t>distributed to school districts.</w:t>
      </w:r>
    </w:p>
    <w:p w:rsidR="002C2696" w:rsidRDefault="002C2696">
      <w:pPr>
        <w:spacing w:before="8"/>
        <w:rPr>
          <w:rFonts w:ascii="Arial" w:eastAsia="Arial" w:hAnsi="Arial" w:cs="Arial"/>
          <w:bCs/>
        </w:rPr>
      </w:pPr>
    </w:p>
    <w:p w:rsidR="00214FC0" w:rsidRDefault="00214FC0" w:rsidP="00214FC0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Strategic Planning</w:t>
      </w:r>
      <w:r w:rsidR="00EF0808">
        <w:rPr>
          <w:rFonts w:ascii="Arial" w:eastAsia="Arial" w:hAnsi="Arial" w:cs="Arial"/>
          <w:b/>
        </w:rPr>
        <w:t xml:space="preserve"> </w:t>
      </w:r>
    </w:p>
    <w:p w:rsidR="009E3FA0" w:rsidRDefault="009E3FA0" w:rsidP="009E3FA0">
      <w:pPr>
        <w:tabs>
          <w:tab w:val="left" w:pos="1396"/>
        </w:tabs>
        <w:rPr>
          <w:rFonts w:ascii="Arial" w:eastAsia="Arial" w:hAnsi="Arial" w:cs="Arial"/>
          <w:b/>
        </w:rPr>
      </w:pPr>
    </w:p>
    <w:p w:rsidR="009E3FA0" w:rsidRPr="009E3FA0" w:rsidRDefault="00BB4574" w:rsidP="009E3FA0">
      <w:p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nil</w:t>
      </w:r>
    </w:p>
    <w:p w:rsidR="00214FC0" w:rsidRPr="00214FC0" w:rsidRDefault="00214FC0" w:rsidP="00214FC0">
      <w:pPr>
        <w:tabs>
          <w:tab w:val="left" w:pos="1396"/>
        </w:tabs>
        <w:rPr>
          <w:rFonts w:ascii="Arial" w:eastAsia="Arial" w:hAnsi="Arial" w:cs="Arial"/>
          <w:b/>
        </w:rPr>
      </w:pPr>
    </w:p>
    <w:p w:rsidR="00214FC0" w:rsidRDefault="009E3FA0" w:rsidP="00214FC0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Agriculture in the Classroom</w:t>
      </w:r>
    </w:p>
    <w:p w:rsidR="008805C7" w:rsidRDefault="00031C9F" w:rsidP="008805C7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40809" w:rsidRDefault="008806E5" w:rsidP="00BB4574">
      <w:pPr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discussion took place regarding the letter from Karen Barraclough and her desire to set up a greenhouse at a local school in Cranbrook.  The first step is to make sure the Board supports the idea and then further steps will be taken including possible partnerships</w:t>
      </w:r>
      <w:r w:rsidR="00C5072A">
        <w:rPr>
          <w:rFonts w:ascii="Arial" w:eastAsia="Arial" w:hAnsi="Arial" w:cs="Arial"/>
        </w:rPr>
        <w:t>, ideas for funding, school logistics/requirements etc.</w:t>
      </w:r>
    </w:p>
    <w:p w:rsidR="00B40809" w:rsidRDefault="00B40809" w:rsidP="00BB4574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B40809" w:rsidRDefault="00B40809" w:rsidP="00B40809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 w:rsidRPr="00C205AB">
        <w:rPr>
          <w:rFonts w:ascii="Arial" w:eastAsia="Arial" w:hAnsi="Arial" w:cs="Arial"/>
          <w:b/>
          <w:i/>
        </w:rPr>
        <w:t xml:space="preserve">Recommendation </w:t>
      </w:r>
      <w:r>
        <w:rPr>
          <w:rFonts w:ascii="Arial" w:eastAsia="Arial" w:hAnsi="Arial" w:cs="Arial"/>
          <w:b/>
          <w:i/>
        </w:rPr>
        <w:t>B</w:t>
      </w:r>
      <w:r w:rsidRPr="00C205AB">
        <w:rPr>
          <w:rFonts w:ascii="Arial" w:eastAsia="Arial" w:hAnsi="Arial" w:cs="Arial"/>
          <w:b/>
          <w:i/>
        </w:rPr>
        <w:t xml:space="preserve"> </w:t>
      </w:r>
      <w:r w:rsidR="00C5072A">
        <w:rPr>
          <w:rFonts w:ascii="Arial" w:eastAsia="Arial" w:hAnsi="Arial" w:cs="Arial"/>
          <w:b/>
          <w:i/>
        </w:rPr>
        <w:t>–</w:t>
      </w:r>
      <w:r>
        <w:rPr>
          <w:rFonts w:ascii="Arial" w:eastAsia="Arial" w:hAnsi="Arial" w:cs="Arial"/>
          <w:b/>
          <w:i/>
        </w:rPr>
        <w:t xml:space="preserve"> </w:t>
      </w:r>
      <w:r w:rsidR="00C5072A">
        <w:rPr>
          <w:rFonts w:ascii="Arial" w:eastAsia="Arial" w:hAnsi="Arial" w:cs="Arial"/>
          <w:b/>
          <w:i/>
        </w:rPr>
        <w:t xml:space="preserve">M/S </w:t>
      </w:r>
      <w:r w:rsidRPr="00C205AB">
        <w:rPr>
          <w:rFonts w:ascii="Arial" w:eastAsia="Arial" w:hAnsi="Arial" w:cs="Arial"/>
          <w:b/>
          <w:i/>
        </w:rPr>
        <w:t xml:space="preserve">that the Board </w:t>
      </w:r>
      <w:r w:rsidR="00C5072A">
        <w:rPr>
          <w:rFonts w:ascii="Arial" w:eastAsia="Arial" w:hAnsi="Arial" w:cs="Arial"/>
          <w:b/>
          <w:i/>
        </w:rPr>
        <w:t>consider,</w:t>
      </w:r>
      <w:r>
        <w:rPr>
          <w:rFonts w:ascii="Arial" w:eastAsia="Arial" w:hAnsi="Arial" w:cs="Arial"/>
          <w:b/>
          <w:i/>
        </w:rPr>
        <w:t xml:space="preserve"> in principle</w:t>
      </w:r>
      <w:r w:rsidR="00C5072A"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</w:rPr>
        <w:t xml:space="preserve"> </w:t>
      </w:r>
      <w:r w:rsidR="005659F8">
        <w:rPr>
          <w:rFonts w:ascii="Arial" w:eastAsia="Arial" w:hAnsi="Arial" w:cs="Arial"/>
          <w:b/>
          <w:i/>
        </w:rPr>
        <w:t xml:space="preserve">the </w:t>
      </w:r>
      <w:r w:rsidR="00C5072A">
        <w:rPr>
          <w:rFonts w:ascii="Arial" w:eastAsia="Arial" w:hAnsi="Arial" w:cs="Arial"/>
          <w:b/>
          <w:i/>
        </w:rPr>
        <w:t>idea of putting a greenhouse at a local school in Cranbrook.</w:t>
      </w:r>
    </w:p>
    <w:p w:rsidR="00B40809" w:rsidRDefault="00B40809" w:rsidP="00BB4574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8805C7" w:rsidRPr="008805C7" w:rsidRDefault="008805C7" w:rsidP="008805C7">
      <w:pPr>
        <w:pStyle w:val="ListParagraph"/>
        <w:rPr>
          <w:rFonts w:ascii="Arial" w:eastAsia="Arial" w:hAnsi="Arial" w:cs="Arial"/>
          <w:b/>
        </w:rPr>
      </w:pPr>
    </w:p>
    <w:p w:rsidR="008805C7" w:rsidRDefault="009E3FA0" w:rsidP="00214FC0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Boards Making a Difference</w:t>
      </w:r>
    </w:p>
    <w:p w:rsidR="00214FC0" w:rsidRDefault="00214FC0" w:rsidP="00214FC0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294406" w:rsidRDefault="00294406" w:rsidP="00214FC0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Trustee Bellina would like to make a submission to the BCSTA highlighting SD5 and the many wonderful things </w:t>
      </w:r>
      <w:r w:rsidR="00285496">
        <w:rPr>
          <w:rFonts w:ascii="Arial" w:eastAsia="Arial" w:hAnsi="Arial" w:cs="Arial"/>
        </w:rPr>
        <w:t>that the school/</w:t>
      </w:r>
      <w:r>
        <w:rPr>
          <w:rFonts w:ascii="Arial" w:eastAsia="Arial" w:hAnsi="Arial" w:cs="Arial"/>
        </w:rPr>
        <w:t>district is doing.  She asked Trustees for their input.  A discussion included:</w:t>
      </w:r>
    </w:p>
    <w:p w:rsidR="00294406" w:rsidRDefault="00294406" w:rsidP="00214FC0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</w:rPr>
      </w:pPr>
    </w:p>
    <w:p w:rsidR="00294406" w:rsidRDefault="00294406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Submit something on the </w:t>
      </w:r>
      <w:r w:rsidR="00B40809">
        <w:rPr>
          <w:rFonts w:ascii="Arial" w:eastAsia="Arial" w:hAnsi="Arial" w:cs="Arial"/>
        </w:rPr>
        <w:t>physical li</w:t>
      </w:r>
      <w:r>
        <w:rPr>
          <w:rFonts w:ascii="Arial" w:eastAsia="Arial" w:hAnsi="Arial" w:cs="Arial"/>
        </w:rPr>
        <w:t>teracy partnership with college</w:t>
      </w:r>
    </w:p>
    <w:p w:rsidR="00294406" w:rsidRDefault="00B40809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due date</w:t>
      </w:r>
      <w:r w:rsidR="00294406">
        <w:rPr>
          <w:rFonts w:ascii="Arial" w:eastAsia="Arial" w:hAnsi="Arial" w:cs="Arial"/>
        </w:rPr>
        <w:t xml:space="preserve"> for this submission; you can submit every month</w:t>
      </w:r>
    </w:p>
    <w:p w:rsidR="00294406" w:rsidRDefault="00294406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 our new enhancement agreement once it is signed</w:t>
      </w:r>
    </w:p>
    <w:p w:rsidR="00294406" w:rsidRDefault="00294406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would like to have something by the end of the year or September</w:t>
      </w:r>
    </w:p>
    <w:p w:rsidR="00294406" w:rsidRDefault="00B40809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whatever is presented should be written by those who understand it and </w:t>
      </w:r>
      <w:r w:rsidR="00294406">
        <w:rPr>
          <w:rFonts w:ascii="Arial" w:eastAsia="Arial" w:hAnsi="Arial" w:cs="Arial"/>
        </w:rPr>
        <w:t>be cognizant of how much extra work this is</w:t>
      </w:r>
      <w:r>
        <w:rPr>
          <w:rFonts w:ascii="Arial" w:eastAsia="Arial" w:hAnsi="Arial" w:cs="Arial"/>
        </w:rPr>
        <w:t xml:space="preserve"> put</w:t>
      </w:r>
      <w:r w:rsidR="00294406">
        <w:rPr>
          <w:rFonts w:ascii="Arial" w:eastAsia="Arial" w:hAnsi="Arial" w:cs="Arial"/>
        </w:rPr>
        <w:t>ting on staff</w:t>
      </w:r>
    </w:p>
    <w:p w:rsidR="00294406" w:rsidRDefault="00294406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could be an excerpt from Superintendent’s Report</w:t>
      </w:r>
    </w:p>
    <w:p w:rsidR="00285496" w:rsidRDefault="00294406" w:rsidP="00183484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 w:rsidRPr="00285496">
        <w:rPr>
          <w:rFonts w:ascii="Arial" w:eastAsia="Arial" w:hAnsi="Arial" w:cs="Arial"/>
        </w:rPr>
        <w:t>school</w:t>
      </w:r>
      <w:r w:rsidR="00B40809" w:rsidRPr="00285496">
        <w:rPr>
          <w:rFonts w:ascii="Arial" w:eastAsia="Arial" w:hAnsi="Arial" w:cs="Arial"/>
        </w:rPr>
        <w:t xml:space="preserve"> newsletters have lots of good information </w:t>
      </w:r>
    </w:p>
    <w:p w:rsidR="00294406" w:rsidRPr="00285496" w:rsidRDefault="00294406" w:rsidP="00183484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 w:rsidRPr="00285496">
        <w:rPr>
          <w:rFonts w:ascii="Arial" w:eastAsia="Arial" w:hAnsi="Arial" w:cs="Arial"/>
        </w:rPr>
        <w:t>could pick</w:t>
      </w:r>
      <w:r w:rsidR="00285496">
        <w:rPr>
          <w:rFonts w:ascii="Arial" w:eastAsia="Arial" w:hAnsi="Arial" w:cs="Arial"/>
        </w:rPr>
        <w:t xml:space="preserve"> a school each month to</w:t>
      </w:r>
      <w:r w:rsidR="00B40809" w:rsidRPr="00285496">
        <w:rPr>
          <w:rFonts w:ascii="Arial" w:eastAsia="Arial" w:hAnsi="Arial" w:cs="Arial"/>
        </w:rPr>
        <w:t xml:space="preserve"> highlight</w:t>
      </w:r>
    </w:p>
    <w:p w:rsidR="00285496" w:rsidRDefault="00285496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usually just a one focus</w:t>
      </w:r>
    </w:p>
    <w:p w:rsidR="00285496" w:rsidRDefault="00285496" w:rsidP="00285496">
      <w:pPr>
        <w:pStyle w:val="ListParagraph"/>
        <w:numPr>
          <w:ilvl w:val="0"/>
          <w:numId w:val="16"/>
        </w:numPr>
        <w:tabs>
          <w:tab w:val="left" w:pos="1396"/>
        </w:tabs>
        <w:rPr>
          <w:rFonts w:ascii="Arial" w:eastAsia="Arial" w:hAnsi="Arial" w:cs="Arial"/>
        </w:rPr>
      </w:pPr>
      <w:r w:rsidRPr="00285496">
        <w:rPr>
          <w:rFonts w:ascii="Arial" w:eastAsia="Arial" w:hAnsi="Arial" w:cs="Arial"/>
        </w:rPr>
        <w:t>suggestion to leave it to the Superintendent’s</w:t>
      </w:r>
      <w:r w:rsidR="00B40809" w:rsidRPr="00285496">
        <w:rPr>
          <w:rFonts w:ascii="Arial" w:eastAsia="Arial" w:hAnsi="Arial" w:cs="Arial"/>
        </w:rPr>
        <w:t xml:space="preserve"> discretion</w:t>
      </w:r>
    </w:p>
    <w:p w:rsidR="00285496" w:rsidRDefault="00285496" w:rsidP="00285496">
      <w:pPr>
        <w:tabs>
          <w:tab w:val="left" w:pos="1396"/>
        </w:tabs>
        <w:rPr>
          <w:rFonts w:ascii="Arial" w:eastAsia="Arial" w:hAnsi="Arial" w:cs="Arial"/>
        </w:rPr>
      </w:pPr>
    </w:p>
    <w:p w:rsidR="003123D0" w:rsidRPr="00294406" w:rsidRDefault="003123D0" w:rsidP="00214FC0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 w:rsidRPr="00294406">
        <w:rPr>
          <w:rFonts w:ascii="Arial" w:eastAsia="Arial" w:hAnsi="Arial" w:cs="Arial"/>
          <w:b/>
          <w:i/>
        </w:rPr>
        <w:t xml:space="preserve">Recommendation C -  </w:t>
      </w:r>
      <w:r w:rsidR="00294406" w:rsidRPr="00294406">
        <w:rPr>
          <w:rFonts w:ascii="Arial" w:eastAsia="Arial" w:hAnsi="Arial" w:cs="Arial"/>
          <w:b/>
          <w:i/>
        </w:rPr>
        <w:t xml:space="preserve">M/S </w:t>
      </w:r>
      <w:r w:rsidRPr="00294406">
        <w:rPr>
          <w:rFonts w:ascii="Arial" w:eastAsia="Arial" w:hAnsi="Arial" w:cs="Arial"/>
          <w:b/>
          <w:i/>
        </w:rPr>
        <w:t xml:space="preserve">that the Board </w:t>
      </w:r>
      <w:r w:rsidR="00A905C3">
        <w:rPr>
          <w:rFonts w:ascii="Arial" w:eastAsia="Arial" w:hAnsi="Arial" w:cs="Arial"/>
          <w:b/>
          <w:i/>
        </w:rPr>
        <w:t>will</w:t>
      </w:r>
      <w:r w:rsidRPr="00294406">
        <w:rPr>
          <w:rFonts w:ascii="Arial" w:eastAsia="Arial" w:hAnsi="Arial" w:cs="Arial"/>
          <w:b/>
          <w:i/>
        </w:rPr>
        <w:t xml:space="preserve"> leave</w:t>
      </w:r>
      <w:r w:rsidR="00285496">
        <w:rPr>
          <w:rFonts w:ascii="Arial" w:eastAsia="Arial" w:hAnsi="Arial" w:cs="Arial"/>
          <w:b/>
          <w:i/>
        </w:rPr>
        <w:t xml:space="preserve"> the submission of what to highlight from SD5 to the BCSTA</w:t>
      </w:r>
      <w:r w:rsidRPr="00294406">
        <w:rPr>
          <w:rFonts w:ascii="Arial" w:eastAsia="Arial" w:hAnsi="Arial" w:cs="Arial"/>
          <w:b/>
          <w:i/>
        </w:rPr>
        <w:t xml:space="preserve"> to</w:t>
      </w:r>
      <w:r w:rsidR="00285496">
        <w:rPr>
          <w:rFonts w:ascii="Arial" w:eastAsia="Arial" w:hAnsi="Arial" w:cs="Arial"/>
          <w:b/>
          <w:i/>
        </w:rPr>
        <w:t xml:space="preserve"> the Superintendent’s discretion</w:t>
      </w:r>
      <w:r w:rsidRPr="00294406">
        <w:rPr>
          <w:rFonts w:ascii="Arial" w:eastAsia="Arial" w:hAnsi="Arial" w:cs="Arial"/>
          <w:b/>
          <w:i/>
        </w:rPr>
        <w:t xml:space="preserve"> based on knowledge of worklo</w:t>
      </w:r>
      <w:r w:rsidR="00285496">
        <w:rPr>
          <w:rFonts w:ascii="Arial" w:eastAsia="Arial" w:hAnsi="Arial" w:cs="Arial"/>
          <w:b/>
          <w:i/>
        </w:rPr>
        <w:t xml:space="preserve">ad and what is out there to submit.  Trustee Bellina will work with the Superintendent on what to submit. Superintendent Hauptman will bring a draft to the Board for approval prior to it being sent. </w:t>
      </w:r>
    </w:p>
    <w:p w:rsidR="009E3FA0" w:rsidRDefault="009E3FA0" w:rsidP="00214FC0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214FC0" w:rsidRDefault="00214FC0" w:rsidP="00214FC0">
      <w:pPr>
        <w:pStyle w:val="ListParagraph"/>
        <w:numPr>
          <w:ilvl w:val="0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BCSTA Letters</w:t>
      </w:r>
    </w:p>
    <w:p w:rsidR="00F870ED" w:rsidRPr="00F870ED" w:rsidRDefault="009E3FA0" w:rsidP="002A0A4D">
      <w:pPr>
        <w:tabs>
          <w:tab w:val="left" w:pos="1396"/>
        </w:tabs>
        <w:ind w:left="139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nil</w:t>
      </w:r>
    </w:p>
    <w:p w:rsidR="008B2386" w:rsidRPr="008B2386" w:rsidRDefault="008B2386" w:rsidP="008B2386">
      <w:pPr>
        <w:tabs>
          <w:tab w:val="left" w:pos="720"/>
        </w:tabs>
        <w:rPr>
          <w:rFonts w:ascii="Arial" w:eastAsia="Arial" w:hAnsi="Arial" w:cs="Arial"/>
          <w:b/>
        </w:rPr>
      </w:pPr>
    </w:p>
    <w:p w:rsidR="001A3965" w:rsidRDefault="001A3965" w:rsidP="001A3965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136EA" w:rsidRPr="006A2F42" w:rsidRDefault="00BF2788" w:rsidP="00B82C4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A2F42">
        <w:rPr>
          <w:rFonts w:ascii="Arial" w:hAnsi="Arial" w:cs="Arial"/>
          <w:b/>
        </w:rPr>
        <w:t>ADJOURNMENT</w:t>
      </w:r>
    </w:p>
    <w:p w:rsidR="00FA7924" w:rsidRPr="006A2F42" w:rsidRDefault="00FA7924" w:rsidP="00FA7924">
      <w:pPr>
        <w:pStyle w:val="ListParagraph"/>
        <w:ind w:left="640"/>
        <w:rPr>
          <w:rFonts w:ascii="Arial" w:hAnsi="Arial" w:cs="Arial"/>
          <w:b/>
        </w:rPr>
      </w:pPr>
    </w:p>
    <w:p w:rsidR="00B136EA" w:rsidRPr="006A2F42" w:rsidRDefault="00B136EA" w:rsidP="00FA7924">
      <w:pPr>
        <w:rPr>
          <w:rFonts w:ascii="Arial" w:hAnsi="Arial" w:cs="Arial"/>
        </w:rPr>
      </w:pPr>
      <w:r w:rsidRPr="006A2F42">
        <w:rPr>
          <w:rFonts w:ascii="Arial" w:hAnsi="Arial" w:cs="Arial"/>
          <w:b/>
        </w:rPr>
        <w:tab/>
      </w:r>
      <w:r w:rsidRPr="006A2F42">
        <w:rPr>
          <w:rFonts w:ascii="Arial" w:hAnsi="Arial" w:cs="Arial"/>
        </w:rPr>
        <w:t xml:space="preserve">The Advocacy/Education Committee meeting of </w:t>
      </w:r>
      <w:r w:rsidR="009E3FA0">
        <w:rPr>
          <w:rFonts w:ascii="Arial" w:hAnsi="Arial" w:cs="Arial"/>
        </w:rPr>
        <w:t>February 27</w:t>
      </w:r>
      <w:r w:rsidR="008B2386">
        <w:rPr>
          <w:rFonts w:ascii="Arial" w:hAnsi="Arial" w:cs="Arial"/>
        </w:rPr>
        <w:t>, 2017</w:t>
      </w:r>
      <w:r w:rsidR="00E227D0" w:rsidRPr="006A2F42">
        <w:rPr>
          <w:rFonts w:ascii="Arial" w:hAnsi="Arial" w:cs="Arial"/>
        </w:rPr>
        <w:t xml:space="preserve"> was adjourned at</w:t>
      </w:r>
      <w:r w:rsidR="00612873">
        <w:rPr>
          <w:rFonts w:ascii="Arial" w:hAnsi="Arial" w:cs="Arial"/>
        </w:rPr>
        <w:t xml:space="preserve"> </w:t>
      </w:r>
      <w:r w:rsidR="003123D0">
        <w:rPr>
          <w:rFonts w:ascii="Arial" w:hAnsi="Arial" w:cs="Arial"/>
        </w:rPr>
        <w:t xml:space="preserve">9:55 </w:t>
      </w:r>
      <w:r w:rsidRPr="006A2F42">
        <w:rPr>
          <w:rFonts w:ascii="Arial" w:hAnsi="Arial" w:cs="Arial"/>
        </w:rPr>
        <w:t>a.m.</w:t>
      </w:r>
    </w:p>
    <w:sectPr w:rsidR="00B136EA" w:rsidRPr="006A2F42" w:rsidSect="00791D3A">
      <w:headerReference w:type="default" r:id="rId9"/>
      <w:footerReference w:type="default" r:id="rId10"/>
      <w:pgSz w:w="12240" w:h="15840"/>
      <w:pgMar w:top="900" w:right="1380" w:bottom="660" w:left="13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C7" w:rsidRDefault="00DD28C7">
      <w:r>
        <w:separator/>
      </w:r>
    </w:p>
  </w:endnote>
  <w:endnote w:type="continuationSeparator" w:id="0">
    <w:p w:rsidR="00DD28C7" w:rsidRDefault="00D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C7" w:rsidRDefault="00DD28C7">
      <w:r>
        <w:separator/>
      </w:r>
    </w:p>
  </w:footnote>
  <w:footnote w:type="continuationSeparator" w:id="0">
    <w:p w:rsidR="00DD28C7" w:rsidRDefault="00DD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99B"/>
    <w:multiLevelType w:val="hybridMultilevel"/>
    <w:tmpl w:val="107E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BD8"/>
    <w:multiLevelType w:val="hybridMultilevel"/>
    <w:tmpl w:val="3D36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3D5"/>
    <w:multiLevelType w:val="hybridMultilevel"/>
    <w:tmpl w:val="990CE3F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3" w15:restartNumberingAfterBreak="0">
    <w:nsid w:val="18C90F46"/>
    <w:multiLevelType w:val="hybridMultilevel"/>
    <w:tmpl w:val="621A1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A7606D"/>
    <w:multiLevelType w:val="hybridMultilevel"/>
    <w:tmpl w:val="ECD4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4E3"/>
    <w:multiLevelType w:val="hybridMultilevel"/>
    <w:tmpl w:val="A66A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2449"/>
    <w:multiLevelType w:val="hybridMultilevel"/>
    <w:tmpl w:val="6C4E53F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7" w15:restartNumberingAfterBreak="0">
    <w:nsid w:val="282D74CF"/>
    <w:multiLevelType w:val="hybridMultilevel"/>
    <w:tmpl w:val="59AA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4F5"/>
    <w:multiLevelType w:val="hybridMultilevel"/>
    <w:tmpl w:val="48EE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591E"/>
    <w:multiLevelType w:val="hybridMultilevel"/>
    <w:tmpl w:val="52F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72B96"/>
    <w:multiLevelType w:val="hybridMultilevel"/>
    <w:tmpl w:val="955EB7AA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1" w15:restartNumberingAfterBreak="0">
    <w:nsid w:val="446766BE"/>
    <w:multiLevelType w:val="hybridMultilevel"/>
    <w:tmpl w:val="A122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8C70A9"/>
    <w:multiLevelType w:val="hybridMultilevel"/>
    <w:tmpl w:val="A12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93A0F"/>
    <w:multiLevelType w:val="multilevel"/>
    <w:tmpl w:val="A74807B4"/>
    <w:lvl w:ilvl="0">
      <w:start w:val="1"/>
      <w:numFmt w:val="decimal"/>
      <w:lvlText w:val="%1."/>
      <w:lvlJc w:val="left"/>
      <w:pPr>
        <w:ind w:left="640" w:hanging="52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6" w:hanging="64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646"/>
      </w:pPr>
      <w:rPr>
        <w:rFonts w:hint="default"/>
      </w:rPr>
    </w:lvl>
  </w:abstractNum>
  <w:abstractNum w:abstractNumId="14" w15:restartNumberingAfterBreak="0">
    <w:nsid w:val="76E90F0A"/>
    <w:multiLevelType w:val="hybridMultilevel"/>
    <w:tmpl w:val="317C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A557B8"/>
    <w:multiLevelType w:val="hybridMultilevel"/>
    <w:tmpl w:val="D2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F"/>
    <w:rsid w:val="000141A4"/>
    <w:rsid w:val="00021B40"/>
    <w:rsid w:val="00021F30"/>
    <w:rsid w:val="00031C9F"/>
    <w:rsid w:val="00032997"/>
    <w:rsid w:val="00033635"/>
    <w:rsid w:val="00033D36"/>
    <w:rsid w:val="00037593"/>
    <w:rsid w:val="000431A9"/>
    <w:rsid w:val="00047F27"/>
    <w:rsid w:val="00057A44"/>
    <w:rsid w:val="00062171"/>
    <w:rsid w:val="00062AEE"/>
    <w:rsid w:val="00062B5C"/>
    <w:rsid w:val="0006503E"/>
    <w:rsid w:val="00077333"/>
    <w:rsid w:val="00081B37"/>
    <w:rsid w:val="00087FEC"/>
    <w:rsid w:val="00093AA9"/>
    <w:rsid w:val="000A4783"/>
    <w:rsid w:val="000A4808"/>
    <w:rsid w:val="000B62B5"/>
    <w:rsid w:val="000C4288"/>
    <w:rsid w:val="000D34B4"/>
    <w:rsid w:val="000E50CD"/>
    <w:rsid w:val="0012316A"/>
    <w:rsid w:val="001238F7"/>
    <w:rsid w:val="001524C4"/>
    <w:rsid w:val="00165354"/>
    <w:rsid w:val="001720D2"/>
    <w:rsid w:val="00192B3D"/>
    <w:rsid w:val="00195B56"/>
    <w:rsid w:val="001A3965"/>
    <w:rsid w:val="001A770A"/>
    <w:rsid w:val="001C4DC6"/>
    <w:rsid w:val="001D4483"/>
    <w:rsid w:val="001E6478"/>
    <w:rsid w:val="001E7FB1"/>
    <w:rsid w:val="001F3A0C"/>
    <w:rsid w:val="00212212"/>
    <w:rsid w:val="002131C8"/>
    <w:rsid w:val="00214FC0"/>
    <w:rsid w:val="002168D6"/>
    <w:rsid w:val="0022412C"/>
    <w:rsid w:val="00225917"/>
    <w:rsid w:val="0023519E"/>
    <w:rsid w:val="002408D0"/>
    <w:rsid w:val="00264618"/>
    <w:rsid w:val="00275CDF"/>
    <w:rsid w:val="00282CD0"/>
    <w:rsid w:val="002832E5"/>
    <w:rsid w:val="00285496"/>
    <w:rsid w:val="00290550"/>
    <w:rsid w:val="00294406"/>
    <w:rsid w:val="002A0552"/>
    <w:rsid w:val="002A0A4D"/>
    <w:rsid w:val="002C1409"/>
    <w:rsid w:val="002C2696"/>
    <w:rsid w:val="002D03F4"/>
    <w:rsid w:val="002D729D"/>
    <w:rsid w:val="002E747E"/>
    <w:rsid w:val="002F5B02"/>
    <w:rsid w:val="003003D4"/>
    <w:rsid w:val="00310FA6"/>
    <w:rsid w:val="003123D0"/>
    <w:rsid w:val="00315CB2"/>
    <w:rsid w:val="00320B20"/>
    <w:rsid w:val="00323146"/>
    <w:rsid w:val="003268F0"/>
    <w:rsid w:val="00326CBC"/>
    <w:rsid w:val="003330B5"/>
    <w:rsid w:val="00333BA7"/>
    <w:rsid w:val="00351893"/>
    <w:rsid w:val="00355C38"/>
    <w:rsid w:val="00355E86"/>
    <w:rsid w:val="0036165B"/>
    <w:rsid w:val="003643B2"/>
    <w:rsid w:val="0036777B"/>
    <w:rsid w:val="003811F9"/>
    <w:rsid w:val="00387942"/>
    <w:rsid w:val="00393EAF"/>
    <w:rsid w:val="00394B3F"/>
    <w:rsid w:val="00395C72"/>
    <w:rsid w:val="003A32B6"/>
    <w:rsid w:val="003A3DFE"/>
    <w:rsid w:val="003A44BE"/>
    <w:rsid w:val="003B3FC0"/>
    <w:rsid w:val="003B656E"/>
    <w:rsid w:val="003B791D"/>
    <w:rsid w:val="003C0A25"/>
    <w:rsid w:val="003C11E7"/>
    <w:rsid w:val="003D15FC"/>
    <w:rsid w:val="003D2D16"/>
    <w:rsid w:val="003F1A9B"/>
    <w:rsid w:val="004027A9"/>
    <w:rsid w:val="00404AC8"/>
    <w:rsid w:val="00407EEC"/>
    <w:rsid w:val="004137B1"/>
    <w:rsid w:val="00421E09"/>
    <w:rsid w:val="00424AF7"/>
    <w:rsid w:val="00425FA1"/>
    <w:rsid w:val="004269A0"/>
    <w:rsid w:val="00433319"/>
    <w:rsid w:val="00442FFF"/>
    <w:rsid w:val="00446D2D"/>
    <w:rsid w:val="00447FAD"/>
    <w:rsid w:val="0046293D"/>
    <w:rsid w:val="00476CC8"/>
    <w:rsid w:val="00492D17"/>
    <w:rsid w:val="004B54EC"/>
    <w:rsid w:val="004C38E4"/>
    <w:rsid w:val="004D45C7"/>
    <w:rsid w:val="004F115E"/>
    <w:rsid w:val="004F71B6"/>
    <w:rsid w:val="00515C69"/>
    <w:rsid w:val="005247EF"/>
    <w:rsid w:val="0053077D"/>
    <w:rsid w:val="00530B5A"/>
    <w:rsid w:val="005408E4"/>
    <w:rsid w:val="00550257"/>
    <w:rsid w:val="005530A5"/>
    <w:rsid w:val="005659F8"/>
    <w:rsid w:val="00567892"/>
    <w:rsid w:val="00584589"/>
    <w:rsid w:val="0058671E"/>
    <w:rsid w:val="00592800"/>
    <w:rsid w:val="005A2C5F"/>
    <w:rsid w:val="005A5108"/>
    <w:rsid w:val="005B6691"/>
    <w:rsid w:val="005B6FD8"/>
    <w:rsid w:val="005B7F9D"/>
    <w:rsid w:val="005C291A"/>
    <w:rsid w:val="005D0D27"/>
    <w:rsid w:val="005D6311"/>
    <w:rsid w:val="005E06D0"/>
    <w:rsid w:val="005F27CC"/>
    <w:rsid w:val="00600C1B"/>
    <w:rsid w:val="006036AB"/>
    <w:rsid w:val="00606ED0"/>
    <w:rsid w:val="00612873"/>
    <w:rsid w:val="00613233"/>
    <w:rsid w:val="00614C64"/>
    <w:rsid w:val="00615A85"/>
    <w:rsid w:val="0063332E"/>
    <w:rsid w:val="006427A4"/>
    <w:rsid w:val="006428C3"/>
    <w:rsid w:val="006432AB"/>
    <w:rsid w:val="00656816"/>
    <w:rsid w:val="00660775"/>
    <w:rsid w:val="006610CE"/>
    <w:rsid w:val="00676A08"/>
    <w:rsid w:val="00685AEA"/>
    <w:rsid w:val="00687F25"/>
    <w:rsid w:val="00692562"/>
    <w:rsid w:val="00692AA9"/>
    <w:rsid w:val="006945D8"/>
    <w:rsid w:val="0069536C"/>
    <w:rsid w:val="006A2F42"/>
    <w:rsid w:val="006A4F2E"/>
    <w:rsid w:val="006A6FDF"/>
    <w:rsid w:val="006E176A"/>
    <w:rsid w:val="006F77C8"/>
    <w:rsid w:val="00733DE8"/>
    <w:rsid w:val="0073683D"/>
    <w:rsid w:val="00742B81"/>
    <w:rsid w:val="00742EDD"/>
    <w:rsid w:val="007478FA"/>
    <w:rsid w:val="0075797A"/>
    <w:rsid w:val="0076552E"/>
    <w:rsid w:val="00771037"/>
    <w:rsid w:val="00772526"/>
    <w:rsid w:val="007727C2"/>
    <w:rsid w:val="007840F4"/>
    <w:rsid w:val="00786845"/>
    <w:rsid w:val="00791D3A"/>
    <w:rsid w:val="007958D0"/>
    <w:rsid w:val="007A20F1"/>
    <w:rsid w:val="007A2E28"/>
    <w:rsid w:val="007B1F24"/>
    <w:rsid w:val="007B44DE"/>
    <w:rsid w:val="007B77E3"/>
    <w:rsid w:val="007D0285"/>
    <w:rsid w:val="007D1E0D"/>
    <w:rsid w:val="007D788D"/>
    <w:rsid w:val="007E0F8E"/>
    <w:rsid w:val="007E1F07"/>
    <w:rsid w:val="007F2914"/>
    <w:rsid w:val="00802DB7"/>
    <w:rsid w:val="00812250"/>
    <w:rsid w:val="00822063"/>
    <w:rsid w:val="008252FC"/>
    <w:rsid w:val="00826132"/>
    <w:rsid w:val="008270FB"/>
    <w:rsid w:val="008428AE"/>
    <w:rsid w:val="00845133"/>
    <w:rsid w:val="008473A5"/>
    <w:rsid w:val="008515E0"/>
    <w:rsid w:val="0086372C"/>
    <w:rsid w:val="00867F63"/>
    <w:rsid w:val="00873C8B"/>
    <w:rsid w:val="00877A44"/>
    <w:rsid w:val="008805C7"/>
    <w:rsid w:val="008806E5"/>
    <w:rsid w:val="00884193"/>
    <w:rsid w:val="00891065"/>
    <w:rsid w:val="00894123"/>
    <w:rsid w:val="008972DE"/>
    <w:rsid w:val="008A0EAB"/>
    <w:rsid w:val="008A2DED"/>
    <w:rsid w:val="008B2386"/>
    <w:rsid w:val="008C1C48"/>
    <w:rsid w:val="008C3570"/>
    <w:rsid w:val="009007EE"/>
    <w:rsid w:val="009051F4"/>
    <w:rsid w:val="00910D65"/>
    <w:rsid w:val="0094336B"/>
    <w:rsid w:val="0095042C"/>
    <w:rsid w:val="00952069"/>
    <w:rsid w:val="00964638"/>
    <w:rsid w:val="00981AB7"/>
    <w:rsid w:val="00992CDF"/>
    <w:rsid w:val="00997738"/>
    <w:rsid w:val="009A5AFF"/>
    <w:rsid w:val="009B0747"/>
    <w:rsid w:val="009B382D"/>
    <w:rsid w:val="009C0D85"/>
    <w:rsid w:val="009C0EAB"/>
    <w:rsid w:val="009C497E"/>
    <w:rsid w:val="009C6F45"/>
    <w:rsid w:val="009D1430"/>
    <w:rsid w:val="009E3FA0"/>
    <w:rsid w:val="009E4409"/>
    <w:rsid w:val="009F5DCE"/>
    <w:rsid w:val="00A0050D"/>
    <w:rsid w:val="00A0403A"/>
    <w:rsid w:val="00A04075"/>
    <w:rsid w:val="00A07D4F"/>
    <w:rsid w:val="00A11CCF"/>
    <w:rsid w:val="00A12158"/>
    <w:rsid w:val="00A12341"/>
    <w:rsid w:val="00A132F6"/>
    <w:rsid w:val="00A17A1E"/>
    <w:rsid w:val="00A2592E"/>
    <w:rsid w:val="00A30DDE"/>
    <w:rsid w:val="00A3326C"/>
    <w:rsid w:val="00A41050"/>
    <w:rsid w:val="00A54B07"/>
    <w:rsid w:val="00A6221C"/>
    <w:rsid w:val="00A62BF0"/>
    <w:rsid w:val="00A709C8"/>
    <w:rsid w:val="00A7547D"/>
    <w:rsid w:val="00A824A6"/>
    <w:rsid w:val="00A905C3"/>
    <w:rsid w:val="00AA0ABE"/>
    <w:rsid w:val="00AA50CF"/>
    <w:rsid w:val="00AB3D45"/>
    <w:rsid w:val="00AC2AAF"/>
    <w:rsid w:val="00AC33CF"/>
    <w:rsid w:val="00AC5C5E"/>
    <w:rsid w:val="00AD44DB"/>
    <w:rsid w:val="00AD7C05"/>
    <w:rsid w:val="00AF2910"/>
    <w:rsid w:val="00AF4848"/>
    <w:rsid w:val="00B055C5"/>
    <w:rsid w:val="00B10443"/>
    <w:rsid w:val="00B136EA"/>
    <w:rsid w:val="00B14906"/>
    <w:rsid w:val="00B35032"/>
    <w:rsid w:val="00B36124"/>
    <w:rsid w:val="00B367D3"/>
    <w:rsid w:val="00B40809"/>
    <w:rsid w:val="00B50903"/>
    <w:rsid w:val="00B57491"/>
    <w:rsid w:val="00B60619"/>
    <w:rsid w:val="00B73F15"/>
    <w:rsid w:val="00B77F30"/>
    <w:rsid w:val="00B800BA"/>
    <w:rsid w:val="00B81732"/>
    <w:rsid w:val="00B82071"/>
    <w:rsid w:val="00B82C49"/>
    <w:rsid w:val="00B94B7D"/>
    <w:rsid w:val="00BA16B0"/>
    <w:rsid w:val="00BA23C9"/>
    <w:rsid w:val="00BA37D6"/>
    <w:rsid w:val="00BB4574"/>
    <w:rsid w:val="00BC2E49"/>
    <w:rsid w:val="00BC6B25"/>
    <w:rsid w:val="00BD1DE2"/>
    <w:rsid w:val="00BD23FB"/>
    <w:rsid w:val="00BD6599"/>
    <w:rsid w:val="00BF0EA7"/>
    <w:rsid w:val="00BF2788"/>
    <w:rsid w:val="00C038FC"/>
    <w:rsid w:val="00C12BA2"/>
    <w:rsid w:val="00C144B6"/>
    <w:rsid w:val="00C175B8"/>
    <w:rsid w:val="00C205AB"/>
    <w:rsid w:val="00C23019"/>
    <w:rsid w:val="00C26025"/>
    <w:rsid w:val="00C3391F"/>
    <w:rsid w:val="00C42E59"/>
    <w:rsid w:val="00C5072A"/>
    <w:rsid w:val="00C51129"/>
    <w:rsid w:val="00C66001"/>
    <w:rsid w:val="00C70D1C"/>
    <w:rsid w:val="00C722FB"/>
    <w:rsid w:val="00C74C13"/>
    <w:rsid w:val="00C75355"/>
    <w:rsid w:val="00C87569"/>
    <w:rsid w:val="00C94EA7"/>
    <w:rsid w:val="00C95A1F"/>
    <w:rsid w:val="00CA084A"/>
    <w:rsid w:val="00CA37CC"/>
    <w:rsid w:val="00CA5DE3"/>
    <w:rsid w:val="00CB2A7B"/>
    <w:rsid w:val="00CC7BF6"/>
    <w:rsid w:val="00CD0D44"/>
    <w:rsid w:val="00CD536E"/>
    <w:rsid w:val="00CF0566"/>
    <w:rsid w:val="00CF11DB"/>
    <w:rsid w:val="00CF24FE"/>
    <w:rsid w:val="00D10476"/>
    <w:rsid w:val="00D139A9"/>
    <w:rsid w:val="00D26F91"/>
    <w:rsid w:val="00D308C2"/>
    <w:rsid w:val="00D40E4C"/>
    <w:rsid w:val="00D44EA3"/>
    <w:rsid w:val="00D501C9"/>
    <w:rsid w:val="00D550B8"/>
    <w:rsid w:val="00D55A20"/>
    <w:rsid w:val="00D565AF"/>
    <w:rsid w:val="00D64997"/>
    <w:rsid w:val="00D667D6"/>
    <w:rsid w:val="00D75156"/>
    <w:rsid w:val="00D75C8A"/>
    <w:rsid w:val="00DC178C"/>
    <w:rsid w:val="00DD28C7"/>
    <w:rsid w:val="00DD7A73"/>
    <w:rsid w:val="00DE2338"/>
    <w:rsid w:val="00DE2BA7"/>
    <w:rsid w:val="00DE345E"/>
    <w:rsid w:val="00DE5E8B"/>
    <w:rsid w:val="00DF6ED7"/>
    <w:rsid w:val="00DF7FE9"/>
    <w:rsid w:val="00E11317"/>
    <w:rsid w:val="00E201E3"/>
    <w:rsid w:val="00E227D0"/>
    <w:rsid w:val="00E26312"/>
    <w:rsid w:val="00E335FA"/>
    <w:rsid w:val="00E42F2A"/>
    <w:rsid w:val="00E535F3"/>
    <w:rsid w:val="00E54563"/>
    <w:rsid w:val="00E55B44"/>
    <w:rsid w:val="00E55C0E"/>
    <w:rsid w:val="00E71C79"/>
    <w:rsid w:val="00E75802"/>
    <w:rsid w:val="00E76AC1"/>
    <w:rsid w:val="00E85828"/>
    <w:rsid w:val="00E879F7"/>
    <w:rsid w:val="00EC4921"/>
    <w:rsid w:val="00EF0376"/>
    <w:rsid w:val="00EF0808"/>
    <w:rsid w:val="00EF285D"/>
    <w:rsid w:val="00F01DF5"/>
    <w:rsid w:val="00F16860"/>
    <w:rsid w:val="00F17D85"/>
    <w:rsid w:val="00F23758"/>
    <w:rsid w:val="00F26590"/>
    <w:rsid w:val="00F27FD6"/>
    <w:rsid w:val="00F37A81"/>
    <w:rsid w:val="00F41928"/>
    <w:rsid w:val="00F5078E"/>
    <w:rsid w:val="00F5160E"/>
    <w:rsid w:val="00F65246"/>
    <w:rsid w:val="00F71082"/>
    <w:rsid w:val="00F72827"/>
    <w:rsid w:val="00F758F0"/>
    <w:rsid w:val="00F83C42"/>
    <w:rsid w:val="00F870ED"/>
    <w:rsid w:val="00FA0908"/>
    <w:rsid w:val="00FA3DB1"/>
    <w:rsid w:val="00FA6276"/>
    <w:rsid w:val="00FA7924"/>
    <w:rsid w:val="00FA7D64"/>
    <w:rsid w:val="00FB2982"/>
    <w:rsid w:val="00FB4854"/>
    <w:rsid w:val="00FB5BC8"/>
    <w:rsid w:val="00FB5FBB"/>
    <w:rsid w:val="00FC2697"/>
    <w:rsid w:val="00FC3284"/>
    <w:rsid w:val="00FD22D3"/>
    <w:rsid w:val="00FD45A8"/>
    <w:rsid w:val="00FE3A92"/>
    <w:rsid w:val="00FE4F76"/>
    <w:rsid w:val="00FE6D7C"/>
    <w:rsid w:val="00FF0EAC"/>
    <w:rsid w:val="00FF10EC"/>
    <w:rsid w:val="00FF117F"/>
    <w:rsid w:val="00FF1779"/>
    <w:rsid w:val="00FF4E3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F6707E1"/>
  <w15:docId w15:val="{B22FD65D-75DC-430F-9358-7EB811C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"/>
      <w:ind w:left="410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5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1"/>
    <w:qFormat/>
    <w:pPr>
      <w:ind w:left="470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1"/>
    <w:qFormat/>
    <w:pPr>
      <w:ind w:left="741" w:hanging="64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82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B1"/>
  </w:style>
  <w:style w:type="paragraph" w:styleId="Footer">
    <w:name w:val="footer"/>
    <w:basedOn w:val="Normal"/>
    <w:link w:val="Foot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B1"/>
  </w:style>
  <w:style w:type="paragraph" w:styleId="NoSpacing">
    <w:name w:val="No Spacing"/>
    <w:uiPriority w:val="1"/>
    <w:qFormat/>
    <w:rsid w:val="00B136EA"/>
  </w:style>
  <w:style w:type="paragraph" w:styleId="BalloonText">
    <w:name w:val="Balloon Text"/>
    <w:basedOn w:val="Normal"/>
    <w:link w:val="BalloonTextChar"/>
    <w:uiPriority w:val="99"/>
    <w:semiHidden/>
    <w:unhideWhenUsed/>
    <w:rsid w:val="00FF1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C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39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1C49B-05FC-463C-AD38-2EE8673BDE11}"/>
</file>

<file path=customXml/itemProps2.xml><?xml version="1.0" encoding="utf-8"?>
<ds:datastoreItem xmlns:ds="http://schemas.openxmlformats.org/officeDocument/2006/customXml" ds:itemID="{45767775-6204-4AE7-8044-3FD629C7B57E}"/>
</file>

<file path=customXml/itemProps3.xml><?xml version="1.0" encoding="utf-8"?>
<ds:datastoreItem xmlns:ds="http://schemas.openxmlformats.org/officeDocument/2006/customXml" ds:itemID="{B3EBA3AE-C576-402E-B0C9-6D51FDBE5F49}"/>
</file>

<file path=customXml/itemProps4.xml><?xml version="1.0" encoding="utf-8"?>
<ds:datastoreItem xmlns:ds="http://schemas.openxmlformats.org/officeDocument/2006/customXml" ds:itemID="{6D7BC9F6-B2B5-493F-9117-9D54CEC03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Agenda Package</vt:lpstr>
    </vt:vector>
  </TitlesOfParts>
  <Company>SD5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Agenda Package</dc:title>
  <dc:creator>eSCRIBE</dc:creator>
  <cp:lastModifiedBy>Gail Rousseau</cp:lastModifiedBy>
  <cp:revision>13</cp:revision>
  <cp:lastPrinted>2017-02-28T16:26:00Z</cp:lastPrinted>
  <dcterms:created xsi:type="dcterms:W3CDTF">2017-02-22T20:52:00Z</dcterms:created>
  <dcterms:modified xsi:type="dcterms:W3CDTF">2017-02-28T21:25:00Z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0x010100BFCC22C4F7122A4D9CE9199F93276380</vt:lpwstr>
  </property>
</Properties>
</file>