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6D701533" w:rsidR="006401B9" w:rsidRPr="00D43A58" w:rsidRDefault="00793436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November 26</w:t>
      </w:r>
      <w:r w:rsidR="008D1C3B">
        <w:rPr>
          <w:rFonts w:eastAsia="Calibri"/>
          <w:b/>
          <w:color w:val="auto"/>
          <w:sz w:val="22"/>
        </w:rPr>
        <w:t>,</w:t>
      </w:r>
      <w:r w:rsidR="006401B9" w:rsidRPr="00D43A58">
        <w:rPr>
          <w:rFonts w:eastAsia="Calibri"/>
          <w:b/>
          <w:color w:val="auto"/>
          <w:sz w:val="22"/>
        </w:rPr>
        <w:t xml:space="preserve"> 2018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5262DF96" w:rsidR="006401B9" w:rsidRPr="00D43A58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 xml:space="preserve">Trustee </w:t>
      </w:r>
      <w:r w:rsidR="00400781">
        <w:rPr>
          <w:rFonts w:eastAsia="Calibri"/>
          <w:color w:val="auto"/>
          <w:sz w:val="22"/>
        </w:rPr>
        <w:t>Whalen (Co-Chair)</w:t>
      </w:r>
    </w:p>
    <w:p w14:paraId="0CCFFD6C" w14:textId="2F7E918A" w:rsidR="009B6E43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In A</w:t>
      </w:r>
      <w:r w:rsidR="00CF0241">
        <w:rPr>
          <w:rFonts w:eastAsia="Calibri"/>
          <w:color w:val="auto"/>
          <w:sz w:val="22"/>
        </w:rPr>
        <w:t>ttendance:</w:t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9B6E43">
        <w:rPr>
          <w:rFonts w:eastAsia="Calibri"/>
          <w:color w:val="auto"/>
          <w:sz w:val="22"/>
        </w:rPr>
        <w:t>Trustee Ayling</w:t>
      </w:r>
    </w:p>
    <w:p w14:paraId="1958E1D2" w14:textId="163D86AB" w:rsidR="008D1C3B" w:rsidRDefault="008D1C3B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</w:t>
      </w:r>
      <w:r w:rsidR="00400781">
        <w:rPr>
          <w:rFonts w:eastAsia="Calibri"/>
          <w:color w:val="auto"/>
          <w:sz w:val="22"/>
        </w:rPr>
        <w:t xml:space="preserve"> Bellina (by phone)</w:t>
      </w:r>
    </w:p>
    <w:p w14:paraId="24E4F861" w14:textId="1D63F5A8" w:rsidR="00CF0241" w:rsidRPr="00D43A58" w:rsidRDefault="00CF02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2C06FF">
        <w:rPr>
          <w:rFonts w:eastAsia="Calibri"/>
          <w:color w:val="auto"/>
          <w:sz w:val="22"/>
        </w:rPr>
        <w:t xml:space="preserve">Trustee </w:t>
      </w:r>
      <w:r w:rsidR="00400781">
        <w:rPr>
          <w:rFonts w:eastAsia="Calibri"/>
          <w:color w:val="auto"/>
          <w:sz w:val="22"/>
        </w:rPr>
        <w:t>Turner</w:t>
      </w:r>
    </w:p>
    <w:p w14:paraId="01D1FE35" w14:textId="6B14B6C5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14:paraId="049F7A27" w14:textId="3631242D" w:rsidR="00787319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</w:p>
    <w:p w14:paraId="7D19CD6D" w14:textId="66BC20E6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580A1698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Trustee Johns</w:t>
      </w:r>
    </w:p>
    <w:p w14:paraId="55B1C1BE" w14:textId="4794D158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2C06FF">
        <w:rPr>
          <w:rFonts w:eastAsia="Calibri"/>
          <w:color w:val="auto"/>
          <w:sz w:val="22"/>
        </w:rPr>
        <w:t xml:space="preserve">Trustee </w:t>
      </w:r>
      <w:proofErr w:type="spellStart"/>
      <w:r w:rsidR="002C06FF">
        <w:rPr>
          <w:rFonts w:eastAsia="Calibri"/>
          <w:color w:val="auto"/>
          <w:sz w:val="22"/>
        </w:rPr>
        <w:t>Damstrom</w:t>
      </w:r>
      <w:proofErr w:type="spellEnd"/>
    </w:p>
    <w:p w14:paraId="0BA99765" w14:textId="4418BA3E" w:rsidR="00BF04EA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400781">
        <w:rPr>
          <w:rFonts w:eastAsia="Calibri"/>
          <w:color w:val="auto"/>
          <w:sz w:val="22"/>
        </w:rPr>
        <w:t xml:space="preserve">Trustee </w:t>
      </w:r>
      <w:proofErr w:type="spellStart"/>
      <w:r w:rsidR="00400781">
        <w:rPr>
          <w:rFonts w:eastAsia="Calibri"/>
          <w:color w:val="auto"/>
          <w:sz w:val="22"/>
        </w:rPr>
        <w:t>Kitt</w:t>
      </w:r>
      <w:proofErr w:type="spellEnd"/>
    </w:p>
    <w:p w14:paraId="75CE52BF" w14:textId="764E85F8" w:rsidR="0000174D" w:rsidRPr="00D43A58" w:rsidRDefault="00400781" w:rsidP="0000174D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 xml:space="preserve">Trustee Lento </w:t>
      </w:r>
    </w:p>
    <w:p w14:paraId="34E4FEDC" w14:textId="51B0524A" w:rsidR="005A01D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Lynn Hauptman,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Brent Reimer, Director, Human Resources</w:t>
      </w:r>
    </w:p>
    <w:p w14:paraId="418FE510" w14:textId="2BE153D3" w:rsidR="006401B9" w:rsidRPr="00D43A58" w:rsidRDefault="005A01D8" w:rsidP="005A01D8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4FCDFFC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762DE277" w14:textId="4AD00428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0405F92D" w:rsidR="00AE0C3C" w:rsidRPr="00D43A58" w:rsidRDefault="00D87F5E">
      <w:pPr>
        <w:pStyle w:val="Heading2"/>
      </w:pPr>
      <w:r w:rsidRPr="00D43A58">
        <w:tab/>
      </w:r>
      <w:r w:rsidR="002C06FF">
        <w:rPr>
          <w:u w:val="single"/>
        </w:rPr>
        <w:t>I want</w:t>
      </w:r>
      <w:r w:rsidRPr="00D43A58">
        <w:rPr>
          <w:u w:val="single"/>
        </w:rPr>
        <w:t xml:space="preserve"> to acknowledge that we </w:t>
      </w:r>
      <w:r w:rsidR="002C06FF">
        <w:rPr>
          <w:u w:val="single"/>
        </w:rPr>
        <w:t xml:space="preserve">have gathered here in the </w:t>
      </w:r>
      <w:r w:rsidR="00793436">
        <w:rPr>
          <w:u w:val="single"/>
        </w:rPr>
        <w:t>Homelands</w:t>
      </w:r>
      <w:r w:rsidRPr="00D43A58">
        <w:rPr>
          <w:u w:val="single"/>
        </w:rPr>
        <w:t xml:space="preserve">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018C4E82" w:rsidR="00AE0C3C" w:rsidRPr="00D43A58" w:rsidRDefault="00D87F5E">
      <w:pPr>
        <w:pStyle w:val="Body2"/>
      </w:pPr>
      <w:r w:rsidRPr="00D43A58">
        <w:t>The Advocacy/</w:t>
      </w:r>
      <w:r w:rsidR="005B3AF2">
        <w:t>Education Committee Meeting of </w:t>
      </w:r>
      <w:r w:rsidR="00793436">
        <w:t>November 26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A8563A">
        <w:t>018 was called to order at 9:35</w:t>
      </w:r>
      <w:r w:rsidR="000B30E8" w:rsidRPr="00D43A58">
        <w:t xml:space="preserve"> a.m.</w:t>
      </w:r>
      <w:r w:rsidRPr="00D43A58">
        <w:t xml:space="preserve"> by Co-Chair</w:t>
      </w:r>
      <w:r w:rsidR="00400781">
        <w:t xml:space="preserve"> Whalen</w:t>
      </w:r>
      <w:r w:rsidR="00793436">
        <w:t>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5D0E37A6" w14:textId="1F7980FC" w:rsidR="005A01D8" w:rsidRDefault="005412E7" w:rsidP="008D1C3B">
      <w:pPr>
        <w:pStyle w:val="NoSpacing"/>
        <w:ind w:left="720" w:firstLine="720"/>
        <w:rPr>
          <w:sz w:val="22"/>
        </w:rPr>
      </w:pPr>
      <w:r w:rsidRPr="005A01D8">
        <w:rPr>
          <w:sz w:val="22"/>
        </w:rPr>
        <w:t>Addition</w:t>
      </w:r>
      <w:r w:rsidR="005A01D8" w:rsidRPr="005A01D8">
        <w:rPr>
          <w:sz w:val="22"/>
        </w:rPr>
        <w:t>s</w:t>
      </w:r>
      <w:r w:rsidRPr="005A01D8">
        <w:rPr>
          <w:sz w:val="22"/>
        </w:rPr>
        <w:t xml:space="preserve">: </w:t>
      </w:r>
      <w:r w:rsidR="00793436">
        <w:rPr>
          <w:sz w:val="22"/>
        </w:rPr>
        <w:t xml:space="preserve"> </w:t>
      </w:r>
      <w:r w:rsidR="005A01D8" w:rsidRPr="005A01D8">
        <w:rPr>
          <w:sz w:val="22"/>
        </w:rPr>
        <w:tab/>
      </w:r>
      <w:r w:rsidR="00A8563A" w:rsidRPr="00E64A43">
        <w:rPr>
          <w:b/>
          <w:sz w:val="22"/>
        </w:rPr>
        <w:t xml:space="preserve">4.3 </w:t>
      </w:r>
      <w:r w:rsidR="00400781" w:rsidRPr="00E64A43">
        <w:rPr>
          <w:b/>
          <w:sz w:val="22"/>
        </w:rPr>
        <w:t>JEJSS Field Trip to Spain/Morocco – April, 2019</w:t>
      </w:r>
    </w:p>
    <w:p w14:paraId="7081C1FC" w14:textId="77777777" w:rsidR="00D054D5" w:rsidRDefault="00D054D5" w:rsidP="008D1C3B">
      <w:pPr>
        <w:pStyle w:val="NoSpacing"/>
        <w:ind w:left="720" w:firstLine="720"/>
        <w:rPr>
          <w:sz w:val="22"/>
        </w:rPr>
      </w:pPr>
    </w:p>
    <w:p w14:paraId="0A128518" w14:textId="7B208C34" w:rsidR="00B10036" w:rsidRDefault="00B10036" w:rsidP="00B10036">
      <w:pPr>
        <w:pStyle w:val="Body2"/>
      </w:pPr>
      <w:r w:rsidRPr="00D43A58">
        <w:t>M/S that the agenda of the Advocacy/Education Committee meeting of </w:t>
      </w:r>
      <w:r w:rsidR="00793436">
        <w:t>November 26</w:t>
      </w:r>
      <w:r w:rsidRPr="00D43A58">
        <w:t xml:space="preserve">, </w:t>
      </w:r>
      <w:r>
        <w:t>2018 </w:t>
      </w:r>
      <w:r w:rsidRPr="00D43A58">
        <w:t xml:space="preserve">is approved as </w:t>
      </w:r>
      <w:r w:rsidR="00793436">
        <w:t>amended.</w:t>
      </w:r>
    </w:p>
    <w:p w14:paraId="2AAFA17A" w14:textId="77777777" w:rsidR="00C45C89" w:rsidRPr="00C45C89" w:rsidRDefault="00C45C89" w:rsidP="00C45C89">
      <w:bookmarkStart w:id="0" w:name="_GoBack"/>
      <w:bookmarkEnd w:id="0"/>
    </w:p>
    <w:p w14:paraId="401ED3DA" w14:textId="77777777" w:rsidR="00AE0C3C" w:rsidRPr="00D43A58" w:rsidRDefault="00D87F5E">
      <w:pPr>
        <w:pStyle w:val="Heading2"/>
      </w:pPr>
      <w:r w:rsidRPr="00D43A58">
        <w:rPr>
          <w:b/>
        </w:rPr>
        <w:lastRenderedPageBreak/>
        <w:t>1.3</w:t>
      </w:r>
      <w:r w:rsidRPr="00D43A58">
        <w:rPr>
          <w:b/>
        </w:rPr>
        <w:tab/>
        <w:t>Approval of Minutes</w:t>
      </w:r>
    </w:p>
    <w:p w14:paraId="138DF644" w14:textId="0FD5397E" w:rsidR="008D1C3B" w:rsidRDefault="008D1C3B" w:rsidP="008D1C3B">
      <w:pPr>
        <w:pStyle w:val="Body2"/>
      </w:pPr>
      <w:r w:rsidRPr="00D43A58">
        <w:t>M/S that the minutes of the Advocacy/Education Committee meeting of</w:t>
      </w:r>
      <w:r>
        <w:t xml:space="preserve"> </w:t>
      </w:r>
      <w:r w:rsidR="00793436">
        <w:t>October 29</w:t>
      </w:r>
      <w:r>
        <w:t xml:space="preserve">, 2018 </w:t>
      </w:r>
      <w:r w:rsidRPr="00D43A58">
        <w:t>be approved as circulated.</w:t>
      </w:r>
    </w:p>
    <w:p w14:paraId="401ED3DE" w14:textId="2487F5C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2.</w:t>
      </w:r>
      <w:r w:rsidRPr="000B73A9">
        <w:rPr>
          <w:b/>
          <w:sz w:val="22"/>
        </w:rPr>
        <w:tab/>
        <w:t>PRESENTATIONS</w:t>
      </w:r>
    </w:p>
    <w:p w14:paraId="0EEC81AD" w14:textId="77777777" w:rsidR="0069000D" w:rsidRPr="000B73A9" w:rsidRDefault="0069000D" w:rsidP="000B73A9">
      <w:pPr>
        <w:pStyle w:val="NoSpacing"/>
        <w:rPr>
          <w:b/>
          <w:sz w:val="22"/>
        </w:rPr>
      </w:pPr>
    </w:p>
    <w:p w14:paraId="4839BDFB" w14:textId="69567D2A" w:rsidR="00525269" w:rsidRPr="000B73A9" w:rsidRDefault="00525269" w:rsidP="000B73A9">
      <w:pPr>
        <w:pStyle w:val="NoSpacing"/>
        <w:rPr>
          <w:b/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2.1</w:t>
      </w:r>
      <w:r w:rsidRPr="000B73A9">
        <w:rPr>
          <w:b/>
          <w:sz w:val="22"/>
        </w:rPr>
        <w:tab/>
      </w:r>
      <w:r w:rsidR="00793436" w:rsidRPr="000B73A9">
        <w:rPr>
          <w:b/>
          <w:sz w:val="22"/>
        </w:rPr>
        <w:t xml:space="preserve">Aboriginal Education Student Survey </w:t>
      </w:r>
    </w:p>
    <w:p w14:paraId="44BCB751" w14:textId="77777777" w:rsidR="0069000D" w:rsidRDefault="0069000D" w:rsidP="000B73A9">
      <w:pPr>
        <w:pStyle w:val="NoSpacing"/>
        <w:rPr>
          <w:sz w:val="22"/>
        </w:rPr>
      </w:pPr>
    </w:p>
    <w:p w14:paraId="15E8D9D7" w14:textId="76E7B82C" w:rsidR="00400781" w:rsidRPr="000B73A9" w:rsidRDefault="00400781" w:rsidP="00B63763">
      <w:pPr>
        <w:pStyle w:val="NoSpacing"/>
        <w:ind w:left="1440"/>
        <w:rPr>
          <w:sz w:val="22"/>
        </w:rPr>
      </w:pPr>
      <w:r w:rsidRPr="000B73A9">
        <w:rPr>
          <w:sz w:val="22"/>
        </w:rPr>
        <w:t>Jason Tichauer and Faye O’Neil provided a brief overview of the Ab</w:t>
      </w:r>
      <w:r w:rsidR="00C45C89">
        <w:rPr>
          <w:sz w:val="22"/>
        </w:rPr>
        <w:t>original</w:t>
      </w:r>
      <w:r w:rsidRPr="000B73A9">
        <w:rPr>
          <w:sz w:val="22"/>
        </w:rPr>
        <w:t xml:space="preserve"> Ed</w:t>
      </w:r>
      <w:r w:rsidR="00C45C89">
        <w:rPr>
          <w:sz w:val="22"/>
        </w:rPr>
        <w:t>ucation</w:t>
      </w:r>
      <w:r w:rsidRPr="000B73A9">
        <w:rPr>
          <w:sz w:val="22"/>
        </w:rPr>
        <w:t xml:space="preserve"> Student Survey </w:t>
      </w:r>
      <w:r w:rsidR="00C45C89">
        <w:rPr>
          <w:sz w:val="22"/>
        </w:rPr>
        <w:t>which was administered late May/early June of last school year</w:t>
      </w:r>
      <w:r w:rsidRPr="000B73A9">
        <w:rPr>
          <w:sz w:val="22"/>
        </w:rPr>
        <w:t xml:space="preserve">.  </w:t>
      </w:r>
      <w:r w:rsidR="00771002">
        <w:rPr>
          <w:sz w:val="22"/>
        </w:rPr>
        <w:t>The Survey was in su</w:t>
      </w:r>
      <w:r w:rsidR="00CF69BA">
        <w:rPr>
          <w:sz w:val="22"/>
        </w:rPr>
        <w:t>pport of</w:t>
      </w:r>
      <w:r w:rsidR="00771002">
        <w:rPr>
          <w:sz w:val="22"/>
        </w:rPr>
        <w:t xml:space="preserve"> a Performance Indicator for the Sense of Belonging Goal in the Aboriginal Education Enhancement Agreement.  </w:t>
      </w:r>
      <w:r w:rsidRPr="000B73A9">
        <w:rPr>
          <w:sz w:val="22"/>
        </w:rPr>
        <w:t>Highlights included:</w:t>
      </w:r>
    </w:p>
    <w:p w14:paraId="4A522F70" w14:textId="54C5DBB6" w:rsidR="00C45C89" w:rsidRDefault="00C45C89" w:rsidP="00B63763">
      <w:pPr>
        <w:pStyle w:val="NoSpacing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A writing team was formed and they met 3-4 </w:t>
      </w:r>
      <w:r w:rsidR="00771002">
        <w:rPr>
          <w:sz w:val="22"/>
        </w:rPr>
        <w:t>times to develop the Survey</w:t>
      </w:r>
    </w:p>
    <w:p w14:paraId="42346F5E" w14:textId="77777777" w:rsidR="00771002" w:rsidRDefault="00771002" w:rsidP="00B63763">
      <w:pPr>
        <w:pStyle w:val="NoSpacing"/>
        <w:numPr>
          <w:ilvl w:val="0"/>
          <w:numId w:val="16"/>
        </w:numPr>
        <w:rPr>
          <w:sz w:val="22"/>
        </w:rPr>
      </w:pPr>
      <w:r>
        <w:rPr>
          <w:sz w:val="22"/>
        </w:rPr>
        <w:t>Enhancement Agreement Committee reviewed and gave input</w:t>
      </w:r>
    </w:p>
    <w:p w14:paraId="25D2B4BC" w14:textId="77777777" w:rsidR="00771002" w:rsidRDefault="00A8563A" w:rsidP="00B63763">
      <w:pPr>
        <w:pStyle w:val="NoSpacing"/>
        <w:numPr>
          <w:ilvl w:val="0"/>
          <w:numId w:val="16"/>
        </w:numPr>
        <w:rPr>
          <w:sz w:val="22"/>
        </w:rPr>
      </w:pPr>
      <w:r w:rsidRPr="000B73A9">
        <w:rPr>
          <w:sz w:val="22"/>
        </w:rPr>
        <w:t xml:space="preserve">important </w:t>
      </w:r>
      <w:r w:rsidR="00771002">
        <w:rPr>
          <w:sz w:val="22"/>
        </w:rPr>
        <w:t>to note t</w:t>
      </w:r>
      <w:r w:rsidRPr="000B73A9">
        <w:rPr>
          <w:sz w:val="22"/>
        </w:rPr>
        <w:t xml:space="preserve">hat </w:t>
      </w:r>
      <w:r w:rsidR="00771002">
        <w:rPr>
          <w:sz w:val="22"/>
        </w:rPr>
        <w:t xml:space="preserve">the </w:t>
      </w:r>
      <w:r w:rsidRPr="000B73A9">
        <w:rPr>
          <w:sz w:val="22"/>
        </w:rPr>
        <w:t xml:space="preserve">questions are quite similar to </w:t>
      </w:r>
      <w:r w:rsidR="00771002">
        <w:rPr>
          <w:sz w:val="22"/>
        </w:rPr>
        <w:t>the s</w:t>
      </w:r>
      <w:r w:rsidRPr="000B73A9">
        <w:rPr>
          <w:sz w:val="22"/>
        </w:rPr>
        <w:t>tudent learning p</w:t>
      </w:r>
      <w:r w:rsidR="00771002">
        <w:rPr>
          <w:sz w:val="22"/>
        </w:rPr>
        <w:t>rovincial surveys but are administered to opposite grades</w:t>
      </w:r>
    </w:p>
    <w:p w14:paraId="13107C32" w14:textId="77777777" w:rsidR="00771002" w:rsidRDefault="00771002" w:rsidP="00B63763">
      <w:pPr>
        <w:pStyle w:val="NoSpacing"/>
        <w:numPr>
          <w:ilvl w:val="0"/>
          <w:numId w:val="16"/>
        </w:numPr>
        <w:rPr>
          <w:sz w:val="22"/>
        </w:rPr>
      </w:pPr>
      <w:r>
        <w:rPr>
          <w:sz w:val="22"/>
        </w:rPr>
        <w:t>grades 6 and 9 were supported by the A</w:t>
      </w:r>
      <w:r w:rsidR="00A8563A" w:rsidRPr="000B73A9">
        <w:rPr>
          <w:sz w:val="22"/>
        </w:rPr>
        <w:t>b</w:t>
      </w:r>
      <w:r>
        <w:rPr>
          <w:sz w:val="22"/>
        </w:rPr>
        <w:t>original Education Support Workers</w:t>
      </w:r>
    </w:p>
    <w:p w14:paraId="0AC4319C" w14:textId="672E1701" w:rsidR="00771002" w:rsidRDefault="00771002" w:rsidP="00B63763">
      <w:pPr>
        <w:pStyle w:val="NoSpacing"/>
        <w:numPr>
          <w:ilvl w:val="0"/>
          <w:numId w:val="16"/>
        </w:numPr>
        <w:rPr>
          <w:sz w:val="22"/>
        </w:rPr>
      </w:pPr>
      <w:r>
        <w:rPr>
          <w:sz w:val="22"/>
        </w:rPr>
        <w:t>Committee is trying to get more information on questions where</w:t>
      </w:r>
      <w:r w:rsidR="00A8563A" w:rsidRPr="000B73A9">
        <w:rPr>
          <w:sz w:val="22"/>
        </w:rPr>
        <w:t xml:space="preserve"> student</w:t>
      </w:r>
      <w:r>
        <w:rPr>
          <w:sz w:val="22"/>
        </w:rPr>
        <w:t>s</w:t>
      </w:r>
      <w:r w:rsidR="00A8563A" w:rsidRPr="000B73A9">
        <w:rPr>
          <w:sz w:val="22"/>
        </w:rPr>
        <w:t xml:space="preserve"> </w:t>
      </w:r>
      <w:r w:rsidR="00B63763">
        <w:rPr>
          <w:sz w:val="22"/>
        </w:rPr>
        <w:t>answer</w:t>
      </w:r>
      <w:r w:rsidR="00A8563A" w:rsidRPr="000B73A9">
        <w:rPr>
          <w:sz w:val="22"/>
        </w:rPr>
        <w:t xml:space="preserve"> </w:t>
      </w:r>
      <w:r>
        <w:rPr>
          <w:sz w:val="22"/>
        </w:rPr>
        <w:t>“</w:t>
      </w:r>
      <w:r w:rsidR="00A8563A" w:rsidRPr="000B73A9">
        <w:rPr>
          <w:sz w:val="22"/>
        </w:rPr>
        <w:t>I don’t know</w:t>
      </w:r>
      <w:r>
        <w:rPr>
          <w:sz w:val="22"/>
        </w:rPr>
        <w:t>”</w:t>
      </w:r>
      <w:r w:rsidR="00B63763">
        <w:rPr>
          <w:sz w:val="22"/>
        </w:rPr>
        <w:t xml:space="preserve"> </w:t>
      </w:r>
    </w:p>
    <w:p w14:paraId="20081DE0" w14:textId="2D85D699" w:rsidR="008D1C3B" w:rsidRPr="000B73A9" w:rsidRDefault="008D1C3B" w:rsidP="000B73A9">
      <w:pPr>
        <w:pStyle w:val="NoSpacing"/>
        <w:rPr>
          <w:sz w:val="22"/>
        </w:rPr>
      </w:pPr>
    </w:p>
    <w:p w14:paraId="1B0D6FB2" w14:textId="1C85F98B" w:rsidR="004F74B0" w:rsidRPr="000B73A9" w:rsidRDefault="004F74B0" w:rsidP="00B63763">
      <w:pPr>
        <w:pStyle w:val="NoSpacing"/>
        <w:ind w:left="720" w:firstLine="720"/>
        <w:rPr>
          <w:sz w:val="22"/>
        </w:rPr>
      </w:pPr>
      <w:r w:rsidRPr="000B73A9">
        <w:rPr>
          <w:sz w:val="22"/>
        </w:rPr>
        <w:t>Discussion included:</w:t>
      </w:r>
    </w:p>
    <w:p w14:paraId="274AF038" w14:textId="77777777" w:rsidR="0069000D" w:rsidRDefault="0069000D" w:rsidP="000B73A9">
      <w:pPr>
        <w:pStyle w:val="NoSpacing"/>
        <w:rPr>
          <w:sz w:val="22"/>
        </w:rPr>
      </w:pPr>
    </w:p>
    <w:p w14:paraId="48F7F31E" w14:textId="781D7933" w:rsidR="00B63763" w:rsidRDefault="00B63763" w:rsidP="00B63763">
      <w:pPr>
        <w:pStyle w:val="NoSpacing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Trustees </w:t>
      </w:r>
      <w:r w:rsidR="001B0815" w:rsidRPr="000B73A9">
        <w:rPr>
          <w:sz w:val="22"/>
        </w:rPr>
        <w:t xml:space="preserve">would like to </w:t>
      </w:r>
      <w:r>
        <w:rPr>
          <w:sz w:val="22"/>
        </w:rPr>
        <w:t xml:space="preserve">see </w:t>
      </w:r>
      <w:r w:rsidR="001B0815" w:rsidRPr="000B73A9">
        <w:rPr>
          <w:sz w:val="22"/>
        </w:rPr>
        <w:t>further breakout</w:t>
      </w:r>
      <w:r w:rsidR="003740D0">
        <w:rPr>
          <w:sz w:val="22"/>
        </w:rPr>
        <w:t xml:space="preserve">; </w:t>
      </w:r>
      <w:r>
        <w:rPr>
          <w:sz w:val="22"/>
        </w:rPr>
        <w:t>will bring back once the writing group does further analysis</w:t>
      </w:r>
    </w:p>
    <w:p w14:paraId="360BDDC2" w14:textId="1F398D06" w:rsidR="00B63763" w:rsidRDefault="003740D0" w:rsidP="00B63763">
      <w:pPr>
        <w:pStyle w:val="NoSpacing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Would be </w:t>
      </w:r>
      <w:r w:rsidR="001B0815" w:rsidRPr="000B73A9">
        <w:rPr>
          <w:sz w:val="22"/>
        </w:rPr>
        <w:t xml:space="preserve">interesting to see </w:t>
      </w:r>
      <w:r w:rsidR="00B63763">
        <w:rPr>
          <w:sz w:val="22"/>
        </w:rPr>
        <w:t xml:space="preserve">the breakdown of </w:t>
      </w:r>
      <w:r w:rsidR="001B0815" w:rsidRPr="000B73A9">
        <w:rPr>
          <w:sz w:val="22"/>
        </w:rPr>
        <w:t xml:space="preserve">elementary </w:t>
      </w:r>
      <w:r w:rsidR="00B63763">
        <w:rPr>
          <w:sz w:val="22"/>
        </w:rPr>
        <w:t>students compared to secondary students</w:t>
      </w:r>
    </w:p>
    <w:p w14:paraId="6D796377" w14:textId="77777777" w:rsidR="00B63763" w:rsidRDefault="001B0815" w:rsidP="00B63763">
      <w:pPr>
        <w:pStyle w:val="NoSpacing"/>
        <w:numPr>
          <w:ilvl w:val="0"/>
          <w:numId w:val="15"/>
        </w:numPr>
        <w:rPr>
          <w:sz w:val="22"/>
        </w:rPr>
      </w:pPr>
      <w:r w:rsidRPr="000B73A9">
        <w:rPr>
          <w:sz w:val="22"/>
        </w:rPr>
        <w:t xml:space="preserve">we can </w:t>
      </w:r>
      <w:r w:rsidR="00B63763">
        <w:rPr>
          <w:sz w:val="22"/>
        </w:rPr>
        <w:t xml:space="preserve">break out data </w:t>
      </w:r>
      <w:r w:rsidRPr="000B73A9">
        <w:rPr>
          <w:sz w:val="22"/>
        </w:rPr>
        <w:t>by grade and gender but we can’t do it by</w:t>
      </w:r>
      <w:r w:rsidR="00B63763">
        <w:rPr>
          <w:sz w:val="22"/>
        </w:rPr>
        <w:t xml:space="preserve"> school as data would be masked</w:t>
      </w:r>
    </w:p>
    <w:p w14:paraId="685F21C4" w14:textId="3305C295" w:rsidR="00B63763" w:rsidRDefault="001B0815" w:rsidP="00B63763">
      <w:pPr>
        <w:pStyle w:val="NoSpacing"/>
        <w:numPr>
          <w:ilvl w:val="0"/>
          <w:numId w:val="15"/>
        </w:numPr>
        <w:rPr>
          <w:sz w:val="22"/>
        </w:rPr>
      </w:pPr>
      <w:r w:rsidRPr="000B73A9">
        <w:rPr>
          <w:sz w:val="22"/>
        </w:rPr>
        <w:t>this is our baseline</w:t>
      </w:r>
      <w:r w:rsidR="00B63763">
        <w:rPr>
          <w:sz w:val="22"/>
        </w:rPr>
        <w:t xml:space="preserve"> and it will be interesting to track</w:t>
      </w:r>
      <w:r w:rsidR="003740D0">
        <w:rPr>
          <w:sz w:val="22"/>
        </w:rPr>
        <w:t xml:space="preserve"> moving forward</w:t>
      </w:r>
    </w:p>
    <w:p w14:paraId="50319831" w14:textId="77777777" w:rsidR="00B63763" w:rsidRDefault="00B63763" w:rsidP="00B63763">
      <w:pPr>
        <w:pStyle w:val="NoSpacing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Committee </w:t>
      </w:r>
      <w:r w:rsidR="001B0815" w:rsidRPr="000B73A9">
        <w:rPr>
          <w:sz w:val="22"/>
        </w:rPr>
        <w:t>already know</w:t>
      </w:r>
      <w:r>
        <w:rPr>
          <w:sz w:val="22"/>
        </w:rPr>
        <w:t>s</w:t>
      </w:r>
      <w:r w:rsidR="001B0815" w:rsidRPr="000B73A9">
        <w:rPr>
          <w:sz w:val="22"/>
        </w:rPr>
        <w:t xml:space="preserve"> the questions </w:t>
      </w:r>
      <w:r>
        <w:rPr>
          <w:sz w:val="22"/>
        </w:rPr>
        <w:t xml:space="preserve">that need to be </w:t>
      </w:r>
      <w:r w:rsidR="001B0815" w:rsidRPr="000B73A9">
        <w:rPr>
          <w:sz w:val="22"/>
        </w:rPr>
        <w:t>rework</w:t>
      </w:r>
      <w:r>
        <w:rPr>
          <w:sz w:val="22"/>
        </w:rPr>
        <w:t>ed</w:t>
      </w:r>
    </w:p>
    <w:p w14:paraId="5AC2F853" w14:textId="4BF5BF52" w:rsidR="001B0815" w:rsidRDefault="00B63763" w:rsidP="00B63763">
      <w:pPr>
        <w:pStyle w:val="NoSpacing"/>
        <w:numPr>
          <w:ilvl w:val="0"/>
          <w:numId w:val="15"/>
        </w:numPr>
        <w:rPr>
          <w:sz w:val="22"/>
        </w:rPr>
      </w:pPr>
      <w:r>
        <w:rPr>
          <w:sz w:val="22"/>
        </w:rPr>
        <w:t>Will possibly do</w:t>
      </w:r>
      <w:r w:rsidR="001B0815" w:rsidRPr="000B73A9">
        <w:rPr>
          <w:sz w:val="22"/>
        </w:rPr>
        <w:t xml:space="preserve"> a similar survey for all students</w:t>
      </w:r>
    </w:p>
    <w:p w14:paraId="67EBA190" w14:textId="77777777" w:rsidR="0069000D" w:rsidRPr="000B73A9" w:rsidRDefault="0069000D" w:rsidP="0069000D">
      <w:pPr>
        <w:pStyle w:val="NoSpacing"/>
        <w:ind w:left="720"/>
        <w:rPr>
          <w:sz w:val="22"/>
        </w:rPr>
      </w:pPr>
    </w:p>
    <w:p w14:paraId="6B7FCD94" w14:textId="38B97268" w:rsidR="0028623C" w:rsidRPr="000B73A9" w:rsidRDefault="00CF545B" w:rsidP="0069000D">
      <w:pPr>
        <w:pStyle w:val="NoSpacing"/>
        <w:ind w:firstLine="720"/>
        <w:rPr>
          <w:b/>
          <w:sz w:val="22"/>
        </w:rPr>
      </w:pPr>
      <w:r>
        <w:rPr>
          <w:b/>
          <w:sz w:val="22"/>
        </w:rPr>
        <w:t>2.2</w:t>
      </w:r>
      <w:r>
        <w:rPr>
          <w:b/>
          <w:sz w:val="22"/>
        </w:rPr>
        <w:tab/>
        <w:t>ERASE Initiative/Mental Health Literacy Initiative</w:t>
      </w:r>
    </w:p>
    <w:p w14:paraId="7443777E" w14:textId="77777777" w:rsidR="0069000D" w:rsidRDefault="0069000D" w:rsidP="000B73A9">
      <w:pPr>
        <w:pStyle w:val="NoSpacing"/>
        <w:rPr>
          <w:sz w:val="22"/>
        </w:rPr>
      </w:pPr>
    </w:p>
    <w:p w14:paraId="601A49A5" w14:textId="3ED24891" w:rsidR="00561F47" w:rsidRDefault="0028623C" w:rsidP="0069000D">
      <w:pPr>
        <w:pStyle w:val="NoSpacing"/>
        <w:ind w:left="720"/>
        <w:rPr>
          <w:sz w:val="22"/>
        </w:rPr>
      </w:pPr>
      <w:r w:rsidRPr="000B73A9">
        <w:rPr>
          <w:sz w:val="22"/>
        </w:rPr>
        <w:t>Jason</w:t>
      </w:r>
      <w:r w:rsidR="00561F47">
        <w:rPr>
          <w:sz w:val="22"/>
        </w:rPr>
        <w:t xml:space="preserve"> Tichauer outlined the new ERASE Provincial P</w:t>
      </w:r>
      <w:r w:rsidR="009C0EF3" w:rsidRPr="000B73A9">
        <w:rPr>
          <w:sz w:val="22"/>
        </w:rPr>
        <w:t>rogram</w:t>
      </w:r>
      <w:r w:rsidR="00561F47">
        <w:rPr>
          <w:sz w:val="22"/>
        </w:rPr>
        <w:t xml:space="preserve"> website which just went live last week.  Highlights included:</w:t>
      </w:r>
    </w:p>
    <w:p w14:paraId="7D13F370" w14:textId="77777777" w:rsidR="00561F47" w:rsidRDefault="00561F47" w:rsidP="0069000D">
      <w:pPr>
        <w:pStyle w:val="NoSpacing"/>
        <w:ind w:left="720"/>
        <w:rPr>
          <w:sz w:val="22"/>
        </w:rPr>
      </w:pPr>
    </w:p>
    <w:p w14:paraId="2FA57427" w14:textId="1DE5344B" w:rsidR="00561F47" w:rsidRDefault="00561F47" w:rsidP="001B62D7">
      <w:pPr>
        <w:pStyle w:val="NoSpacing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Principals/Vice-Principals will be in-serviced tomorrow and </w:t>
      </w:r>
      <w:r w:rsidR="009C0EF3" w:rsidRPr="000B73A9">
        <w:rPr>
          <w:sz w:val="22"/>
        </w:rPr>
        <w:t>suppor</w:t>
      </w:r>
      <w:r>
        <w:rPr>
          <w:sz w:val="22"/>
        </w:rPr>
        <w:t>t staff in the next week or two</w:t>
      </w:r>
    </w:p>
    <w:p w14:paraId="68F9657E" w14:textId="3B7D6E01" w:rsidR="0029793D" w:rsidRDefault="0029793D" w:rsidP="001B62D7">
      <w:pPr>
        <w:pStyle w:val="NoSpacing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Students were not using the Online Reporting Tool </w:t>
      </w:r>
      <w:r w:rsidR="003740D0">
        <w:rPr>
          <w:sz w:val="22"/>
        </w:rPr>
        <w:t>from the old website;</w:t>
      </w:r>
      <w:r>
        <w:rPr>
          <w:sz w:val="22"/>
        </w:rPr>
        <w:t xml:space="preserve"> 3 to 4 reported cases a year</w:t>
      </w:r>
    </w:p>
    <w:p w14:paraId="2D7DBE78" w14:textId="35BE2F04" w:rsidR="0029793D" w:rsidRDefault="0029793D" w:rsidP="001B62D7">
      <w:pPr>
        <w:pStyle w:val="NoSpacing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This </w:t>
      </w:r>
      <w:r w:rsidR="009C0EF3" w:rsidRPr="000B73A9">
        <w:rPr>
          <w:sz w:val="22"/>
        </w:rPr>
        <w:t xml:space="preserve">new tool has </w:t>
      </w:r>
      <w:r>
        <w:rPr>
          <w:sz w:val="22"/>
        </w:rPr>
        <w:t>digital data analysis</w:t>
      </w:r>
      <w:r w:rsidR="003740D0">
        <w:rPr>
          <w:sz w:val="22"/>
        </w:rPr>
        <w:t xml:space="preserve"> capability;</w:t>
      </w:r>
      <w:r w:rsidR="009A15C9">
        <w:rPr>
          <w:sz w:val="22"/>
        </w:rPr>
        <w:t xml:space="preserve"> will</w:t>
      </w:r>
      <w:r>
        <w:rPr>
          <w:sz w:val="22"/>
        </w:rPr>
        <w:t xml:space="preserve"> have evidence to work with</w:t>
      </w:r>
      <w:r w:rsidR="009C0EF3" w:rsidRPr="000B73A9">
        <w:rPr>
          <w:sz w:val="22"/>
        </w:rPr>
        <w:t xml:space="preserve"> </w:t>
      </w:r>
    </w:p>
    <w:p w14:paraId="53E85CAE" w14:textId="77777777" w:rsidR="0029793D" w:rsidRDefault="009C0EF3" w:rsidP="001B62D7">
      <w:pPr>
        <w:pStyle w:val="NoSpacing"/>
        <w:numPr>
          <w:ilvl w:val="0"/>
          <w:numId w:val="18"/>
        </w:numPr>
        <w:rPr>
          <w:sz w:val="22"/>
        </w:rPr>
      </w:pPr>
      <w:r w:rsidRPr="000B73A9">
        <w:rPr>
          <w:sz w:val="22"/>
        </w:rPr>
        <w:t xml:space="preserve">this is one of 4 branches in the new </w:t>
      </w:r>
      <w:r w:rsidR="0029793D">
        <w:rPr>
          <w:sz w:val="22"/>
        </w:rPr>
        <w:t>ERASE tree</w:t>
      </w:r>
    </w:p>
    <w:p w14:paraId="73EF2629" w14:textId="77777777" w:rsidR="009A15C9" w:rsidRDefault="009A15C9" w:rsidP="001B62D7">
      <w:pPr>
        <w:pStyle w:val="NoSpacing"/>
        <w:numPr>
          <w:ilvl w:val="0"/>
          <w:numId w:val="18"/>
        </w:numPr>
        <w:rPr>
          <w:sz w:val="22"/>
        </w:rPr>
      </w:pPr>
      <w:r>
        <w:rPr>
          <w:sz w:val="22"/>
        </w:rPr>
        <w:t>another branch</w:t>
      </w:r>
      <w:r w:rsidR="0029793D">
        <w:rPr>
          <w:sz w:val="22"/>
        </w:rPr>
        <w:t xml:space="preserve"> include</w:t>
      </w:r>
      <w:r>
        <w:rPr>
          <w:sz w:val="22"/>
        </w:rPr>
        <w:t>s</w:t>
      </w:r>
      <w:r w:rsidR="0029793D">
        <w:rPr>
          <w:sz w:val="22"/>
        </w:rPr>
        <w:t xml:space="preserve"> </w:t>
      </w:r>
      <w:r>
        <w:rPr>
          <w:sz w:val="22"/>
        </w:rPr>
        <w:t xml:space="preserve">a </w:t>
      </w:r>
      <w:r w:rsidR="009C0EF3" w:rsidRPr="000B73A9">
        <w:rPr>
          <w:sz w:val="22"/>
        </w:rPr>
        <w:t>mental health</w:t>
      </w:r>
      <w:r w:rsidR="0029793D">
        <w:rPr>
          <w:sz w:val="22"/>
        </w:rPr>
        <w:t xml:space="preserve"> l</w:t>
      </w:r>
      <w:r w:rsidR="009C0EF3" w:rsidRPr="000B73A9">
        <w:rPr>
          <w:sz w:val="22"/>
        </w:rPr>
        <w:t xml:space="preserve">iteracy initiative, </w:t>
      </w:r>
      <w:r>
        <w:rPr>
          <w:sz w:val="22"/>
        </w:rPr>
        <w:t>(staff will be in-serviced on the proper use of mental health terminology) two district counsellors have been trained and they will train others</w:t>
      </w:r>
    </w:p>
    <w:p w14:paraId="77A2372D" w14:textId="1B4F5752" w:rsidR="009A15C9" w:rsidRDefault="009A15C9" w:rsidP="001B62D7">
      <w:pPr>
        <w:pStyle w:val="NoSpacing"/>
        <w:numPr>
          <w:ilvl w:val="0"/>
          <w:numId w:val="18"/>
        </w:numPr>
        <w:rPr>
          <w:sz w:val="22"/>
        </w:rPr>
      </w:pPr>
      <w:r>
        <w:rPr>
          <w:sz w:val="22"/>
        </w:rPr>
        <w:t>c</w:t>
      </w:r>
      <w:r w:rsidR="009C0EF3" w:rsidRPr="000B73A9">
        <w:rPr>
          <w:sz w:val="22"/>
        </w:rPr>
        <w:t xml:space="preserve">ontract with </w:t>
      </w:r>
      <w:r>
        <w:rPr>
          <w:sz w:val="22"/>
        </w:rPr>
        <w:t>Safer S</w:t>
      </w:r>
      <w:r w:rsidR="009C0EF3" w:rsidRPr="000B73A9">
        <w:rPr>
          <w:sz w:val="22"/>
        </w:rPr>
        <w:t xml:space="preserve">chools </w:t>
      </w:r>
      <w:r>
        <w:rPr>
          <w:sz w:val="22"/>
        </w:rPr>
        <w:t>Together and a Child Mental H</w:t>
      </w:r>
      <w:r w:rsidR="003740D0">
        <w:rPr>
          <w:sz w:val="22"/>
        </w:rPr>
        <w:t>ealth W</w:t>
      </w:r>
      <w:r w:rsidR="009C0EF3" w:rsidRPr="000B73A9">
        <w:rPr>
          <w:sz w:val="22"/>
        </w:rPr>
        <w:t>ell</w:t>
      </w:r>
      <w:r>
        <w:rPr>
          <w:sz w:val="22"/>
        </w:rPr>
        <w:t>-</w:t>
      </w:r>
      <w:r w:rsidR="003740D0">
        <w:rPr>
          <w:sz w:val="22"/>
        </w:rPr>
        <w:t>B</w:t>
      </w:r>
      <w:r w:rsidR="009C0EF3" w:rsidRPr="000B73A9">
        <w:rPr>
          <w:sz w:val="22"/>
        </w:rPr>
        <w:t>eing</w:t>
      </w:r>
      <w:r w:rsidR="003740D0">
        <w:rPr>
          <w:sz w:val="22"/>
        </w:rPr>
        <w:t xml:space="preserve"> I</w:t>
      </w:r>
      <w:r>
        <w:rPr>
          <w:sz w:val="22"/>
        </w:rPr>
        <w:t xml:space="preserve">nitiative </w:t>
      </w:r>
      <w:r w:rsidR="003740D0">
        <w:rPr>
          <w:sz w:val="22"/>
        </w:rPr>
        <w:t>is all part of the new</w:t>
      </w:r>
      <w:r>
        <w:rPr>
          <w:sz w:val="22"/>
        </w:rPr>
        <w:t xml:space="preserve"> ERASE Provincial Program</w:t>
      </w:r>
    </w:p>
    <w:p w14:paraId="1AAF2F59" w14:textId="4604383A" w:rsidR="009C0EF3" w:rsidRPr="000B73A9" w:rsidRDefault="009C0EF3" w:rsidP="0069000D">
      <w:pPr>
        <w:pStyle w:val="NoSpacing"/>
        <w:ind w:left="720"/>
        <w:rPr>
          <w:sz w:val="22"/>
        </w:rPr>
      </w:pPr>
    </w:p>
    <w:p w14:paraId="7E225DA1" w14:textId="77777777" w:rsidR="009A15C9" w:rsidRDefault="009C0EF3" w:rsidP="0069000D">
      <w:pPr>
        <w:pStyle w:val="NoSpacing"/>
        <w:ind w:left="720"/>
        <w:rPr>
          <w:sz w:val="22"/>
        </w:rPr>
      </w:pPr>
      <w:r w:rsidRPr="000B73A9">
        <w:rPr>
          <w:sz w:val="22"/>
        </w:rPr>
        <w:t>Questions</w:t>
      </w:r>
      <w:r w:rsidR="009A15C9">
        <w:rPr>
          <w:sz w:val="22"/>
        </w:rPr>
        <w:t>/Discussion:</w:t>
      </w:r>
    </w:p>
    <w:p w14:paraId="40230715" w14:textId="77777777" w:rsidR="009A15C9" w:rsidRDefault="009A15C9" w:rsidP="0069000D">
      <w:pPr>
        <w:pStyle w:val="NoSpacing"/>
        <w:ind w:left="720"/>
        <w:rPr>
          <w:sz w:val="22"/>
        </w:rPr>
      </w:pPr>
    </w:p>
    <w:p w14:paraId="36433BA5" w14:textId="63C66D54" w:rsidR="009A15C9" w:rsidRDefault="009A15C9" w:rsidP="001B62D7">
      <w:pPr>
        <w:pStyle w:val="NoSpacing"/>
        <w:numPr>
          <w:ilvl w:val="0"/>
          <w:numId w:val="17"/>
        </w:numPr>
        <w:rPr>
          <w:sz w:val="22"/>
        </w:rPr>
      </w:pPr>
      <w:r>
        <w:rPr>
          <w:sz w:val="22"/>
        </w:rPr>
        <w:t>SD5 students are very good at reporting issues at the school level; schools are doing a great job of communicating to students how important this is</w:t>
      </w:r>
    </w:p>
    <w:p w14:paraId="4E5D284D" w14:textId="6A3B289E" w:rsidR="009A15C9" w:rsidRDefault="009A15C9" w:rsidP="001B62D7">
      <w:pPr>
        <w:pStyle w:val="NoSpacing"/>
        <w:numPr>
          <w:ilvl w:val="0"/>
          <w:numId w:val="17"/>
        </w:numPr>
        <w:rPr>
          <w:sz w:val="22"/>
        </w:rPr>
      </w:pPr>
      <w:r>
        <w:rPr>
          <w:sz w:val="22"/>
        </w:rPr>
        <w:t>Safer Schools Together has a trauma informed practice piece which will be communicated to Principals/Vice-Principals</w:t>
      </w:r>
      <w:r w:rsidR="001B62D7">
        <w:rPr>
          <w:sz w:val="22"/>
        </w:rPr>
        <w:t>/staff</w:t>
      </w:r>
    </w:p>
    <w:p w14:paraId="21034FCE" w14:textId="6C0ABB5F" w:rsidR="009A15C9" w:rsidRDefault="009A15C9" w:rsidP="001B62D7">
      <w:pPr>
        <w:pStyle w:val="NoSpacing"/>
        <w:numPr>
          <w:ilvl w:val="0"/>
          <w:numId w:val="17"/>
        </w:numPr>
        <w:rPr>
          <w:sz w:val="22"/>
        </w:rPr>
      </w:pPr>
      <w:r>
        <w:rPr>
          <w:sz w:val="22"/>
        </w:rPr>
        <w:t>A more appropriate title could be “HELP” instead of “ERASE”</w:t>
      </w:r>
      <w:r w:rsidR="001B62D7">
        <w:rPr>
          <w:sz w:val="22"/>
        </w:rPr>
        <w:t xml:space="preserve">; this </w:t>
      </w:r>
      <w:r w:rsidR="003740D0">
        <w:rPr>
          <w:sz w:val="22"/>
        </w:rPr>
        <w:t xml:space="preserve">feedback </w:t>
      </w:r>
      <w:r w:rsidR="001B62D7">
        <w:rPr>
          <w:sz w:val="22"/>
        </w:rPr>
        <w:t>will be communicated to the Ministry</w:t>
      </w:r>
    </w:p>
    <w:p w14:paraId="5F9A0C93" w14:textId="57331409" w:rsidR="00525269" w:rsidRPr="000B73A9" w:rsidRDefault="00525269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0" w14:textId="70006F69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3.</w:t>
      </w:r>
      <w:r w:rsidRPr="000B73A9">
        <w:rPr>
          <w:b/>
          <w:sz w:val="22"/>
        </w:rPr>
        <w:tab/>
        <w:t>ITEMS FORWA</w:t>
      </w:r>
      <w:r w:rsidR="005B3AF2" w:rsidRPr="000B73A9">
        <w:rPr>
          <w:b/>
          <w:sz w:val="22"/>
        </w:rPr>
        <w:t>RDED FROM PREVIOUS MEETING</w:t>
      </w:r>
    </w:p>
    <w:p w14:paraId="5BBEFCC3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3FE65C17" w14:textId="1A965847" w:rsidR="00793436" w:rsidRDefault="00793436" w:rsidP="000B73A9">
      <w:pPr>
        <w:pStyle w:val="NoSpacing"/>
        <w:rPr>
          <w:b/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3.1</w:t>
      </w:r>
      <w:r w:rsidRPr="000B73A9">
        <w:rPr>
          <w:b/>
          <w:sz w:val="22"/>
        </w:rPr>
        <w:tab/>
        <w:t>Opioid Crisis</w:t>
      </w:r>
    </w:p>
    <w:p w14:paraId="14C54CA6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313A98A2" w14:textId="3B69E254" w:rsidR="00413ED1" w:rsidRPr="000B73A9" w:rsidRDefault="00413ED1" w:rsidP="001B62D7">
      <w:pPr>
        <w:pStyle w:val="NoSpacing"/>
        <w:ind w:firstLine="720"/>
        <w:rPr>
          <w:sz w:val="22"/>
        </w:rPr>
      </w:pPr>
      <w:r w:rsidRPr="000B73A9">
        <w:rPr>
          <w:sz w:val="22"/>
        </w:rPr>
        <w:t>Jason Tichauer provided the Trustees with the following information:</w:t>
      </w:r>
    </w:p>
    <w:p w14:paraId="4E5F93A4" w14:textId="5364F099" w:rsidR="00413ED1" w:rsidRPr="000B73A9" w:rsidRDefault="004F546A" w:rsidP="0069000D">
      <w:pPr>
        <w:pStyle w:val="NoSpacing"/>
        <w:numPr>
          <w:ilvl w:val="0"/>
          <w:numId w:val="14"/>
        </w:numPr>
        <w:rPr>
          <w:sz w:val="22"/>
        </w:rPr>
      </w:pPr>
      <w:r w:rsidRPr="000B73A9">
        <w:rPr>
          <w:sz w:val="22"/>
        </w:rPr>
        <w:t xml:space="preserve">Naltrexone </w:t>
      </w:r>
      <w:r w:rsidR="00CF545B">
        <w:rPr>
          <w:sz w:val="22"/>
        </w:rPr>
        <w:t xml:space="preserve">kits have </w:t>
      </w:r>
      <w:r w:rsidRPr="000B73A9">
        <w:rPr>
          <w:sz w:val="22"/>
        </w:rPr>
        <w:t>never been used</w:t>
      </w:r>
      <w:r w:rsidR="00CF545B">
        <w:rPr>
          <w:sz w:val="22"/>
        </w:rPr>
        <w:t xml:space="preserve"> in our schools</w:t>
      </w:r>
    </w:p>
    <w:p w14:paraId="43BDF7AF" w14:textId="0B741D24" w:rsidR="00413ED1" w:rsidRPr="000B73A9" w:rsidRDefault="004F546A" w:rsidP="0069000D">
      <w:pPr>
        <w:pStyle w:val="NoSpacing"/>
        <w:numPr>
          <w:ilvl w:val="0"/>
          <w:numId w:val="14"/>
        </w:numPr>
        <w:rPr>
          <w:sz w:val="22"/>
        </w:rPr>
      </w:pPr>
      <w:r w:rsidRPr="000B73A9">
        <w:rPr>
          <w:sz w:val="22"/>
        </w:rPr>
        <w:t xml:space="preserve">there has not been an opioid overdose </w:t>
      </w:r>
      <w:r w:rsidR="00413ED1" w:rsidRPr="000B73A9">
        <w:rPr>
          <w:sz w:val="22"/>
        </w:rPr>
        <w:t xml:space="preserve">in the last two years in our </w:t>
      </w:r>
      <w:r w:rsidR="00CF545B">
        <w:rPr>
          <w:sz w:val="22"/>
        </w:rPr>
        <w:t>schools</w:t>
      </w:r>
    </w:p>
    <w:p w14:paraId="6CA0ADFB" w14:textId="77777777" w:rsidR="00413ED1" w:rsidRPr="000B73A9" w:rsidRDefault="004F546A" w:rsidP="0069000D">
      <w:pPr>
        <w:pStyle w:val="NoSpacing"/>
        <w:numPr>
          <w:ilvl w:val="0"/>
          <w:numId w:val="14"/>
        </w:numPr>
        <w:rPr>
          <w:sz w:val="22"/>
        </w:rPr>
      </w:pPr>
      <w:r w:rsidRPr="000B73A9">
        <w:rPr>
          <w:sz w:val="22"/>
        </w:rPr>
        <w:t xml:space="preserve">in </w:t>
      </w:r>
      <w:r w:rsidR="00413ED1" w:rsidRPr="000B73A9">
        <w:rPr>
          <w:sz w:val="22"/>
        </w:rPr>
        <w:t>BC there are</w:t>
      </w:r>
      <w:r w:rsidRPr="000B73A9">
        <w:rPr>
          <w:sz w:val="22"/>
        </w:rPr>
        <w:t xml:space="preserve"> </w:t>
      </w:r>
      <w:r w:rsidR="00413ED1" w:rsidRPr="000B73A9">
        <w:rPr>
          <w:sz w:val="22"/>
        </w:rPr>
        <w:t xml:space="preserve">approximately </w:t>
      </w:r>
      <w:r w:rsidRPr="000B73A9">
        <w:rPr>
          <w:sz w:val="22"/>
        </w:rPr>
        <w:t>150</w:t>
      </w:r>
      <w:r w:rsidR="00413ED1" w:rsidRPr="000B73A9">
        <w:rPr>
          <w:sz w:val="22"/>
        </w:rPr>
        <w:t>0 Opioid fatalities a year</w:t>
      </w:r>
    </w:p>
    <w:p w14:paraId="4859D6F2" w14:textId="46CDAC99" w:rsidR="00413ED1" w:rsidRPr="000B73A9" w:rsidRDefault="00413ED1" w:rsidP="0069000D">
      <w:pPr>
        <w:pStyle w:val="NoSpacing"/>
        <w:numPr>
          <w:ilvl w:val="0"/>
          <w:numId w:val="14"/>
        </w:numPr>
        <w:rPr>
          <w:sz w:val="22"/>
        </w:rPr>
      </w:pPr>
      <w:r w:rsidRPr="000B73A9">
        <w:rPr>
          <w:sz w:val="22"/>
        </w:rPr>
        <w:t xml:space="preserve">approximately 11 </w:t>
      </w:r>
      <w:r w:rsidR="003740D0">
        <w:rPr>
          <w:sz w:val="22"/>
        </w:rPr>
        <w:t>Opioid deaths per</w:t>
      </w:r>
      <w:r w:rsidRPr="000B73A9">
        <w:rPr>
          <w:sz w:val="22"/>
        </w:rPr>
        <w:t xml:space="preserve"> day nation-wide</w:t>
      </w:r>
    </w:p>
    <w:p w14:paraId="70D896C0" w14:textId="77777777" w:rsidR="00413ED1" w:rsidRPr="000B73A9" w:rsidRDefault="00413ED1" w:rsidP="000B73A9">
      <w:pPr>
        <w:pStyle w:val="NoSpacing"/>
        <w:rPr>
          <w:sz w:val="22"/>
        </w:rPr>
      </w:pPr>
    </w:p>
    <w:p w14:paraId="4963A6AC" w14:textId="61F33043" w:rsidR="004F546A" w:rsidRPr="000B73A9" w:rsidRDefault="00413ED1" w:rsidP="001B62D7">
      <w:pPr>
        <w:pStyle w:val="NoSpacing"/>
        <w:ind w:left="720"/>
        <w:rPr>
          <w:sz w:val="22"/>
        </w:rPr>
      </w:pPr>
      <w:r w:rsidRPr="000B73A9">
        <w:rPr>
          <w:sz w:val="22"/>
        </w:rPr>
        <w:t>Trustee Johns asked</w:t>
      </w:r>
      <w:r w:rsidR="004F546A" w:rsidRPr="000B73A9">
        <w:rPr>
          <w:sz w:val="22"/>
        </w:rPr>
        <w:t xml:space="preserve"> why the change in acknowledgement at beg</w:t>
      </w:r>
      <w:r w:rsidRPr="000B73A9">
        <w:rPr>
          <w:sz w:val="22"/>
        </w:rPr>
        <w:t>inning</w:t>
      </w:r>
      <w:r w:rsidR="004F546A" w:rsidRPr="000B73A9">
        <w:rPr>
          <w:sz w:val="22"/>
        </w:rPr>
        <w:t xml:space="preserve"> of meetings? </w:t>
      </w:r>
      <w:r w:rsidRPr="000B73A9">
        <w:rPr>
          <w:sz w:val="22"/>
        </w:rPr>
        <w:t xml:space="preserve">Jason Tichauer explained that </w:t>
      </w:r>
      <w:r w:rsidR="004F546A" w:rsidRPr="000B73A9">
        <w:rPr>
          <w:sz w:val="22"/>
        </w:rPr>
        <w:t xml:space="preserve">provincially the word </w:t>
      </w:r>
      <w:r w:rsidRPr="000B73A9">
        <w:rPr>
          <w:sz w:val="22"/>
        </w:rPr>
        <w:t>“</w:t>
      </w:r>
      <w:r w:rsidR="004F546A" w:rsidRPr="000B73A9">
        <w:rPr>
          <w:sz w:val="22"/>
        </w:rPr>
        <w:t>tradition</w:t>
      </w:r>
      <w:r w:rsidRPr="000B73A9">
        <w:rPr>
          <w:sz w:val="22"/>
        </w:rPr>
        <w:t>”</w:t>
      </w:r>
      <w:r w:rsidR="004F546A" w:rsidRPr="000B73A9">
        <w:rPr>
          <w:sz w:val="22"/>
        </w:rPr>
        <w:t xml:space="preserve"> is viewed as an histo</w:t>
      </w:r>
      <w:r w:rsidRPr="000B73A9">
        <w:rPr>
          <w:sz w:val="22"/>
        </w:rPr>
        <w:t>rical term</w:t>
      </w:r>
      <w:r w:rsidR="004F546A" w:rsidRPr="000B73A9">
        <w:rPr>
          <w:sz w:val="22"/>
        </w:rPr>
        <w:t xml:space="preserve"> by som</w:t>
      </w:r>
      <w:r w:rsidRPr="000B73A9">
        <w:rPr>
          <w:sz w:val="22"/>
        </w:rPr>
        <w:t>e nations and that</w:t>
      </w:r>
      <w:r w:rsidR="004F546A" w:rsidRPr="000B73A9">
        <w:rPr>
          <w:sz w:val="22"/>
        </w:rPr>
        <w:t xml:space="preserve"> </w:t>
      </w:r>
      <w:r w:rsidRPr="000B73A9">
        <w:rPr>
          <w:sz w:val="22"/>
        </w:rPr>
        <w:t>acknowledgements</w:t>
      </w:r>
      <w:r w:rsidR="004F546A" w:rsidRPr="000B73A9">
        <w:rPr>
          <w:sz w:val="22"/>
        </w:rPr>
        <w:t xml:space="preserve"> are </w:t>
      </w:r>
      <w:r w:rsidRPr="000B73A9">
        <w:rPr>
          <w:sz w:val="22"/>
        </w:rPr>
        <w:t xml:space="preserve">not the same around the province. In discussions with Joe Pierre </w:t>
      </w:r>
      <w:r w:rsidR="004F546A" w:rsidRPr="000B73A9">
        <w:rPr>
          <w:sz w:val="22"/>
        </w:rPr>
        <w:t xml:space="preserve">and </w:t>
      </w:r>
      <w:r w:rsidRPr="000B73A9">
        <w:rPr>
          <w:sz w:val="22"/>
        </w:rPr>
        <w:t>meeting</w:t>
      </w:r>
      <w:r w:rsidR="004F546A" w:rsidRPr="000B73A9">
        <w:rPr>
          <w:sz w:val="22"/>
        </w:rPr>
        <w:t xml:space="preserve"> with various other</w:t>
      </w:r>
      <w:r w:rsidRPr="000B73A9">
        <w:rPr>
          <w:sz w:val="22"/>
        </w:rPr>
        <w:t>s</w:t>
      </w:r>
      <w:r w:rsidR="004F546A" w:rsidRPr="000B73A9">
        <w:rPr>
          <w:sz w:val="22"/>
        </w:rPr>
        <w:t xml:space="preserve"> in our area the acknowledgment of traditional lands has a connotation of </w:t>
      </w:r>
      <w:r w:rsidRPr="000B73A9">
        <w:rPr>
          <w:sz w:val="22"/>
        </w:rPr>
        <w:t>what it was and not what it is.</w:t>
      </w:r>
    </w:p>
    <w:p w14:paraId="397DDE0D" w14:textId="77777777" w:rsidR="004F546A" w:rsidRPr="000B73A9" w:rsidRDefault="004F546A" w:rsidP="000B73A9">
      <w:pPr>
        <w:pStyle w:val="NoSpacing"/>
        <w:rPr>
          <w:sz w:val="22"/>
        </w:rPr>
      </w:pPr>
    </w:p>
    <w:p w14:paraId="70516BD7" w14:textId="2A189DF6" w:rsidR="00793436" w:rsidRDefault="00793436" w:rsidP="000B73A9">
      <w:pPr>
        <w:pStyle w:val="NoSpacing"/>
        <w:rPr>
          <w:b/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3.2</w:t>
      </w:r>
      <w:r w:rsidRPr="000B73A9">
        <w:rPr>
          <w:b/>
          <w:sz w:val="22"/>
        </w:rPr>
        <w:tab/>
        <w:t>BCCPAC Resolutions</w:t>
      </w:r>
    </w:p>
    <w:p w14:paraId="0D70A383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223487C" w14:textId="72715BCF" w:rsidR="00793436" w:rsidRDefault="00413ED1" w:rsidP="001B62D7">
      <w:pPr>
        <w:pStyle w:val="NoSpacing"/>
        <w:ind w:left="720"/>
        <w:rPr>
          <w:sz w:val="22"/>
        </w:rPr>
      </w:pPr>
      <w:r w:rsidRPr="000B73A9">
        <w:rPr>
          <w:sz w:val="22"/>
        </w:rPr>
        <w:t>When a response to this letter is received it will be brought back to a future Advocacy/Education Committee meeting.</w:t>
      </w:r>
    </w:p>
    <w:p w14:paraId="01DBF9E2" w14:textId="77777777" w:rsidR="000B73A9" w:rsidRPr="000B73A9" w:rsidRDefault="000B73A9" w:rsidP="000B73A9">
      <w:pPr>
        <w:pStyle w:val="NoSpacing"/>
        <w:rPr>
          <w:sz w:val="22"/>
        </w:rPr>
      </w:pPr>
    </w:p>
    <w:p w14:paraId="401ED3E1" w14:textId="53B369C9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4.</w:t>
      </w:r>
      <w:r w:rsidRPr="000B73A9">
        <w:rPr>
          <w:b/>
          <w:sz w:val="22"/>
        </w:rPr>
        <w:tab/>
        <w:t>CORRESPONDENCE AND/OR NEW ITEMS</w:t>
      </w:r>
    </w:p>
    <w:p w14:paraId="24EE2DD2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263C098" w14:textId="658BF1D7" w:rsidR="009460DB" w:rsidRDefault="00A140B4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4.1</w:t>
      </w:r>
      <w:r w:rsidRPr="000B73A9">
        <w:rPr>
          <w:b/>
          <w:sz w:val="22"/>
        </w:rPr>
        <w:tab/>
        <w:t>DSAC Report</w:t>
      </w:r>
    </w:p>
    <w:p w14:paraId="44C9B38D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28FFF51F" w14:textId="74EFF3D0" w:rsidR="00AD6BBF" w:rsidRPr="000B73A9" w:rsidRDefault="00793436" w:rsidP="000B73A9">
      <w:pPr>
        <w:pStyle w:val="NoSpacing"/>
        <w:ind w:left="720"/>
        <w:rPr>
          <w:sz w:val="22"/>
        </w:rPr>
      </w:pPr>
      <w:r w:rsidRPr="000B73A9">
        <w:rPr>
          <w:sz w:val="22"/>
        </w:rPr>
        <w:t xml:space="preserve">The next meeting is on February 20 at </w:t>
      </w:r>
      <w:proofErr w:type="spellStart"/>
      <w:r w:rsidRPr="000B73A9">
        <w:rPr>
          <w:sz w:val="22"/>
        </w:rPr>
        <w:t>Elkford</w:t>
      </w:r>
      <w:proofErr w:type="spellEnd"/>
      <w:r w:rsidRPr="000B73A9">
        <w:rPr>
          <w:sz w:val="22"/>
        </w:rPr>
        <w:t xml:space="preserve"> Secondary School which will be a Student Voice/DSAC meeting with a possible guest speaker.</w:t>
      </w:r>
      <w:r w:rsidR="00581465" w:rsidRPr="000B73A9">
        <w:rPr>
          <w:sz w:val="22"/>
        </w:rPr>
        <w:t xml:space="preserve"> </w:t>
      </w:r>
      <w:r w:rsidR="000B73A9">
        <w:rPr>
          <w:sz w:val="22"/>
        </w:rPr>
        <w:t xml:space="preserve">Trustee Bellina would like an historical </w:t>
      </w:r>
      <w:r w:rsidR="00850E0E">
        <w:rPr>
          <w:sz w:val="22"/>
        </w:rPr>
        <w:t>report</w:t>
      </w:r>
      <w:r w:rsidR="000B73A9">
        <w:rPr>
          <w:sz w:val="22"/>
        </w:rPr>
        <w:t xml:space="preserve"> about DSAC</w:t>
      </w:r>
      <w:r w:rsidR="00850E0E">
        <w:rPr>
          <w:sz w:val="22"/>
        </w:rPr>
        <w:t xml:space="preserve"> to present at the January Board meeting.</w:t>
      </w:r>
    </w:p>
    <w:p w14:paraId="58F9E63F" w14:textId="77777777" w:rsidR="000B73A9" w:rsidRDefault="000B73A9" w:rsidP="000B73A9">
      <w:pPr>
        <w:pStyle w:val="NoSpacing"/>
        <w:ind w:firstLine="720"/>
        <w:rPr>
          <w:b/>
          <w:sz w:val="22"/>
        </w:rPr>
      </w:pPr>
    </w:p>
    <w:p w14:paraId="401ED3E3" w14:textId="259ED263" w:rsidR="00AE0C3C" w:rsidRDefault="00D87F5E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4.2</w:t>
      </w:r>
      <w:r w:rsidRPr="000B73A9">
        <w:rPr>
          <w:b/>
          <w:sz w:val="22"/>
        </w:rPr>
        <w:tab/>
        <w:t>DPAC Report</w:t>
      </w:r>
    </w:p>
    <w:p w14:paraId="40E43479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12DF3F4C" w14:textId="76244BE0" w:rsidR="007C6D2D" w:rsidRPr="000B73A9" w:rsidRDefault="007C6D2D" w:rsidP="000B73A9">
      <w:pPr>
        <w:pStyle w:val="NoSpacing"/>
        <w:ind w:firstLine="720"/>
        <w:rPr>
          <w:sz w:val="22"/>
        </w:rPr>
      </w:pPr>
      <w:r w:rsidRPr="000B73A9">
        <w:rPr>
          <w:sz w:val="22"/>
        </w:rPr>
        <w:t>Trustee Ayling reported:</w:t>
      </w:r>
    </w:p>
    <w:p w14:paraId="697FD36C" w14:textId="62662D59" w:rsidR="00581465" w:rsidRPr="000B73A9" w:rsidRDefault="00581465" w:rsidP="000B73A9">
      <w:pPr>
        <w:pStyle w:val="NoSpacing"/>
        <w:numPr>
          <w:ilvl w:val="0"/>
          <w:numId w:val="13"/>
        </w:numPr>
        <w:rPr>
          <w:sz w:val="22"/>
        </w:rPr>
      </w:pPr>
      <w:r w:rsidRPr="000B73A9">
        <w:rPr>
          <w:sz w:val="22"/>
        </w:rPr>
        <w:t>New practice</w:t>
      </w:r>
      <w:r w:rsidR="000B73A9">
        <w:rPr>
          <w:sz w:val="22"/>
        </w:rPr>
        <w:t xml:space="preserve"> at DPAC meetings -schools</w:t>
      </w:r>
      <w:r w:rsidRPr="000B73A9">
        <w:rPr>
          <w:sz w:val="22"/>
        </w:rPr>
        <w:t xml:space="preserve"> sharing good new stories </w:t>
      </w:r>
      <w:r w:rsidR="003740D0">
        <w:rPr>
          <w:sz w:val="22"/>
        </w:rPr>
        <w:t xml:space="preserve">and </w:t>
      </w:r>
      <w:r w:rsidRPr="000B73A9">
        <w:rPr>
          <w:sz w:val="22"/>
        </w:rPr>
        <w:t xml:space="preserve">fundraising </w:t>
      </w:r>
      <w:r w:rsidR="000B73A9">
        <w:rPr>
          <w:sz w:val="22"/>
        </w:rPr>
        <w:t>events</w:t>
      </w:r>
    </w:p>
    <w:p w14:paraId="29EAC864" w14:textId="3906B1DC" w:rsidR="00581465" w:rsidRPr="000B73A9" w:rsidRDefault="000B73A9" w:rsidP="000B73A9">
      <w:pPr>
        <w:pStyle w:val="NoSpacing"/>
        <w:numPr>
          <w:ilvl w:val="0"/>
          <w:numId w:val="13"/>
        </w:numPr>
        <w:rPr>
          <w:sz w:val="22"/>
        </w:rPr>
      </w:pPr>
      <w:r>
        <w:rPr>
          <w:sz w:val="22"/>
        </w:rPr>
        <w:t>FJMES</w:t>
      </w:r>
      <w:r w:rsidR="00581465" w:rsidRPr="000B73A9">
        <w:rPr>
          <w:sz w:val="22"/>
        </w:rPr>
        <w:t xml:space="preserve"> clai</w:t>
      </w:r>
      <w:r>
        <w:rPr>
          <w:sz w:val="22"/>
        </w:rPr>
        <w:t>med as V</w:t>
      </w:r>
      <w:r w:rsidR="00581465" w:rsidRPr="000B73A9">
        <w:rPr>
          <w:sz w:val="22"/>
        </w:rPr>
        <w:t>ice</w:t>
      </w:r>
      <w:r>
        <w:rPr>
          <w:sz w:val="22"/>
        </w:rPr>
        <w:t>-C</w:t>
      </w:r>
      <w:r w:rsidR="00581465" w:rsidRPr="000B73A9">
        <w:rPr>
          <w:sz w:val="22"/>
        </w:rPr>
        <w:t>hair</w:t>
      </w:r>
    </w:p>
    <w:p w14:paraId="1A915662" w14:textId="63679844" w:rsidR="00581465" w:rsidRPr="000B73A9" w:rsidRDefault="00581465" w:rsidP="000B73A9">
      <w:pPr>
        <w:pStyle w:val="NoSpacing"/>
        <w:numPr>
          <w:ilvl w:val="0"/>
          <w:numId w:val="13"/>
        </w:numPr>
        <w:rPr>
          <w:sz w:val="22"/>
        </w:rPr>
      </w:pPr>
      <w:r w:rsidRPr="000B73A9">
        <w:rPr>
          <w:sz w:val="22"/>
        </w:rPr>
        <w:t>D</w:t>
      </w:r>
      <w:r w:rsidR="000B73A9">
        <w:rPr>
          <w:sz w:val="22"/>
        </w:rPr>
        <w:t>PAC Chair gave a summary from the BCCPAC</w:t>
      </w:r>
      <w:r w:rsidRPr="000B73A9">
        <w:rPr>
          <w:sz w:val="22"/>
        </w:rPr>
        <w:t xml:space="preserve"> </w:t>
      </w:r>
      <w:r w:rsidR="000B73A9">
        <w:rPr>
          <w:sz w:val="22"/>
        </w:rPr>
        <w:t>S</w:t>
      </w:r>
      <w:r w:rsidRPr="000B73A9">
        <w:rPr>
          <w:sz w:val="22"/>
        </w:rPr>
        <w:t xml:space="preserve">ummit </w:t>
      </w:r>
    </w:p>
    <w:p w14:paraId="05D4EAA6" w14:textId="70574B51" w:rsidR="00581465" w:rsidRPr="000B73A9" w:rsidRDefault="00581465" w:rsidP="000B73A9">
      <w:pPr>
        <w:pStyle w:val="NoSpacing"/>
        <w:numPr>
          <w:ilvl w:val="0"/>
          <w:numId w:val="13"/>
        </w:numPr>
        <w:rPr>
          <w:sz w:val="22"/>
        </w:rPr>
      </w:pPr>
      <w:r w:rsidRPr="000B73A9">
        <w:rPr>
          <w:sz w:val="22"/>
        </w:rPr>
        <w:t>Roundtable</w:t>
      </w:r>
      <w:r w:rsidR="000B73A9">
        <w:rPr>
          <w:sz w:val="22"/>
        </w:rPr>
        <w:t xml:space="preserve"> </w:t>
      </w:r>
      <w:r w:rsidRPr="000B73A9">
        <w:rPr>
          <w:sz w:val="22"/>
        </w:rPr>
        <w:t>mini</w:t>
      </w:r>
      <w:r w:rsidR="000B73A9">
        <w:rPr>
          <w:sz w:val="22"/>
        </w:rPr>
        <w:t>-</w:t>
      </w:r>
      <w:r w:rsidRPr="000B73A9">
        <w:rPr>
          <w:sz w:val="22"/>
        </w:rPr>
        <w:t>confer</w:t>
      </w:r>
      <w:r w:rsidR="000B73A9">
        <w:rPr>
          <w:sz w:val="22"/>
        </w:rPr>
        <w:t xml:space="preserve">ence upcoming in </w:t>
      </w:r>
      <w:proofErr w:type="spellStart"/>
      <w:r w:rsidR="000B73A9">
        <w:rPr>
          <w:sz w:val="22"/>
        </w:rPr>
        <w:t>F</w:t>
      </w:r>
      <w:r w:rsidRPr="000B73A9">
        <w:rPr>
          <w:sz w:val="22"/>
        </w:rPr>
        <w:t>ernie</w:t>
      </w:r>
      <w:proofErr w:type="spellEnd"/>
      <w:r w:rsidRPr="000B73A9">
        <w:rPr>
          <w:sz w:val="22"/>
        </w:rPr>
        <w:t xml:space="preserve"> </w:t>
      </w:r>
    </w:p>
    <w:p w14:paraId="0A7C47CD" w14:textId="0C348E25" w:rsidR="00400781" w:rsidRPr="000B73A9" w:rsidRDefault="00581465" w:rsidP="00B11829">
      <w:pPr>
        <w:pStyle w:val="NoSpacing"/>
        <w:numPr>
          <w:ilvl w:val="0"/>
          <w:numId w:val="13"/>
        </w:numPr>
        <w:rPr>
          <w:sz w:val="22"/>
        </w:rPr>
      </w:pPr>
      <w:r w:rsidRPr="000B73A9">
        <w:rPr>
          <w:sz w:val="22"/>
        </w:rPr>
        <w:t xml:space="preserve">New </w:t>
      </w:r>
      <w:r w:rsidR="000B73A9" w:rsidRPr="000B73A9">
        <w:rPr>
          <w:sz w:val="22"/>
        </w:rPr>
        <w:t xml:space="preserve">Board DPAC </w:t>
      </w:r>
      <w:r w:rsidRPr="000B73A9">
        <w:rPr>
          <w:sz w:val="22"/>
        </w:rPr>
        <w:t>rep</w:t>
      </w:r>
      <w:r w:rsidR="000B73A9" w:rsidRPr="000B73A9">
        <w:rPr>
          <w:sz w:val="22"/>
        </w:rPr>
        <w:t>resentative is Trustee Turner with Trustee Ayling as the alternate</w:t>
      </w:r>
    </w:p>
    <w:p w14:paraId="4651C34F" w14:textId="77777777" w:rsidR="00400781" w:rsidRPr="00413ED1" w:rsidRDefault="00400781" w:rsidP="000B73A9">
      <w:pPr>
        <w:pStyle w:val="NoSpacing"/>
      </w:pPr>
    </w:p>
    <w:p w14:paraId="2EB1D7B5" w14:textId="1FFA4E1E" w:rsidR="00400781" w:rsidRDefault="00400781" w:rsidP="000B73A9">
      <w:pPr>
        <w:pStyle w:val="NoSpacing"/>
        <w:rPr>
          <w:b/>
          <w:sz w:val="22"/>
        </w:rPr>
      </w:pPr>
      <w:r w:rsidRPr="00413ED1">
        <w:lastRenderedPageBreak/>
        <w:tab/>
      </w:r>
      <w:r w:rsidRPr="000B73A9">
        <w:rPr>
          <w:b/>
          <w:sz w:val="22"/>
        </w:rPr>
        <w:t>4.3</w:t>
      </w:r>
      <w:r w:rsidRPr="000B73A9">
        <w:rPr>
          <w:b/>
          <w:sz w:val="22"/>
        </w:rPr>
        <w:tab/>
        <w:t>JEJSS Field Trip to Spain/Morocco</w:t>
      </w:r>
    </w:p>
    <w:p w14:paraId="60938DC4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78D61A63" w14:textId="3E6CF5D8" w:rsidR="00400781" w:rsidRDefault="001754AB" w:rsidP="000B73A9">
      <w:pPr>
        <w:pStyle w:val="NoSpacing"/>
        <w:ind w:left="720"/>
        <w:rPr>
          <w:sz w:val="22"/>
        </w:rPr>
      </w:pPr>
      <w:r>
        <w:rPr>
          <w:sz w:val="22"/>
        </w:rPr>
        <w:t>This trip</w:t>
      </w:r>
      <w:r w:rsidR="000B73A9">
        <w:rPr>
          <w:sz w:val="22"/>
        </w:rPr>
        <w:t xml:space="preserve"> is wrapped around E</w:t>
      </w:r>
      <w:r w:rsidR="00581465" w:rsidRPr="000B73A9">
        <w:rPr>
          <w:sz w:val="22"/>
        </w:rPr>
        <w:t xml:space="preserve">aster </w:t>
      </w:r>
      <w:r>
        <w:rPr>
          <w:sz w:val="22"/>
        </w:rPr>
        <w:t>long weekend as</w:t>
      </w:r>
      <w:r w:rsidR="000B73A9">
        <w:rPr>
          <w:sz w:val="22"/>
        </w:rPr>
        <w:t xml:space="preserve"> </w:t>
      </w:r>
      <w:r w:rsidR="00581465" w:rsidRPr="000B73A9">
        <w:rPr>
          <w:sz w:val="22"/>
        </w:rPr>
        <w:t xml:space="preserve">a number of grade 10 families </w:t>
      </w:r>
      <w:r>
        <w:rPr>
          <w:sz w:val="22"/>
        </w:rPr>
        <w:t xml:space="preserve">were </w:t>
      </w:r>
      <w:r w:rsidR="00581465" w:rsidRPr="000B73A9">
        <w:rPr>
          <w:sz w:val="22"/>
        </w:rPr>
        <w:t xml:space="preserve">going elsewhere at </w:t>
      </w:r>
      <w:r>
        <w:rPr>
          <w:sz w:val="22"/>
        </w:rPr>
        <w:t>S</w:t>
      </w:r>
      <w:r w:rsidR="00581465" w:rsidRPr="000B73A9">
        <w:rPr>
          <w:sz w:val="22"/>
        </w:rPr>
        <w:t xml:space="preserve">pring </w:t>
      </w:r>
      <w:r>
        <w:rPr>
          <w:sz w:val="22"/>
        </w:rPr>
        <w:t>B</w:t>
      </w:r>
      <w:r w:rsidR="00581465" w:rsidRPr="000B73A9">
        <w:rPr>
          <w:sz w:val="22"/>
        </w:rPr>
        <w:t>reak</w:t>
      </w:r>
      <w:r>
        <w:rPr>
          <w:sz w:val="22"/>
        </w:rPr>
        <w:t xml:space="preserve">.  This allows for the </w:t>
      </w:r>
      <w:r w:rsidR="00581465" w:rsidRPr="000B73A9">
        <w:rPr>
          <w:sz w:val="22"/>
        </w:rPr>
        <w:t>least disruption</w:t>
      </w:r>
      <w:r>
        <w:rPr>
          <w:sz w:val="22"/>
        </w:rPr>
        <w:t xml:space="preserve"> to school time as possible.</w:t>
      </w:r>
    </w:p>
    <w:p w14:paraId="752039E7" w14:textId="77777777" w:rsidR="001754AB" w:rsidRPr="000B73A9" w:rsidRDefault="001754AB" w:rsidP="000B73A9">
      <w:pPr>
        <w:pStyle w:val="NoSpacing"/>
        <w:ind w:left="720"/>
        <w:rPr>
          <w:sz w:val="22"/>
        </w:rPr>
      </w:pPr>
    </w:p>
    <w:p w14:paraId="0E854770" w14:textId="76C9BBE0" w:rsidR="00581465" w:rsidRPr="000B73A9" w:rsidRDefault="001754AB" w:rsidP="001754AB">
      <w:pPr>
        <w:pStyle w:val="NoSpacing"/>
        <w:ind w:left="720"/>
        <w:rPr>
          <w:sz w:val="22"/>
        </w:rPr>
      </w:pPr>
      <w:r>
        <w:rPr>
          <w:sz w:val="22"/>
        </w:rPr>
        <w:t>The trip in April 2020 will be brought back to the January, 2019 Advocacy/Education Committee meeting.</w:t>
      </w:r>
      <w:r w:rsidR="00581465" w:rsidRPr="000B73A9">
        <w:rPr>
          <w:sz w:val="22"/>
        </w:rPr>
        <w:t xml:space="preserve"> </w:t>
      </w:r>
    </w:p>
    <w:p w14:paraId="3A16849C" w14:textId="77777777" w:rsidR="00400781" w:rsidRPr="00413ED1" w:rsidRDefault="00400781" w:rsidP="000B73A9">
      <w:pPr>
        <w:pStyle w:val="NoSpacing"/>
      </w:pPr>
    </w:p>
    <w:p w14:paraId="32012C28" w14:textId="20438EC2" w:rsidR="00400781" w:rsidRDefault="00400781" w:rsidP="00A00B52">
      <w:pPr>
        <w:pStyle w:val="NoSpacing"/>
        <w:ind w:left="720"/>
        <w:rPr>
          <w:b/>
          <w:i/>
          <w:sz w:val="22"/>
        </w:rPr>
      </w:pPr>
      <w:r w:rsidRPr="001754AB">
        <w:rPr>
          <w:b/>
          <w:i/>
          <w:sz w:val="22"/>
        </w:rPr>
        <w:t xml:space="preserve">Recommendation A – M/S that the Board tentatively approve the JEJSS field trip to </w:t>
      </w:r>
      <w:r w:rsidR="001754AB">
        <w:rPr>
          <w:b/>
          <w:i/>
          <w:sz w:val="22"/>
        </w:rPr>
        <w:t>Spain/Morocco in April, 2019.</w:t>
      </w:r>
    </w:p>
    <w:p w14:paraId="5AC87F2B" w14:textId="77777777" w:rsidR="00A00B52" w:rsidRPr="001754AB" w:rsidRDefault="00A00B52" w:rsidP="00A00B52">
      <w:pPr>
        <w:pStyle w:val="NoSpacing"/>
        <w:ind w:left="720"/>
        <w:rPr>
          <w:i/>
          <w:sz w:val="22"/>
        </w:rPr>
      </w:pPr>
    </w:p>
    <w:p w14:paraId="401ED3E8" w14:textId="2C75CA5C" w:rsidR="00AE0C3C" w:rsidRPr="00413ED1" w:rsidRDefault="00D87F5E">
      <w:pPr>
        <w:pStyle w:val="Heading1"/>
      </w:pPr>
      <w:r w:rsidRPr="00413ED1">
        <w:rPr>
          <w:b/>
        </w:rPr>
        <w:t>5.</w:t>
      </w:r>
      <w:r w:rsidRPr="00413ED1">
        <w:rPr>
          <w:b/>
        </w:rPr>
        <w:tab/>
        <w:t>BCSTA LETTERS</w:t>
      </w:r>
    </w:p>
    <w:p w14:paraId="753B7BE7" w14:textId="41901280" w:rsidR="00CD62E1" w:rsidRPr="00413ED1" w:rsidRDefault="00D87F5E">
      <w:pPr>
        <w:pStyle w:val="Heading2"/>
        <w:rPr>
          <w:b/>
        </w:rPr>
      </w:pPr>
      <w:r w:rsidRPr="00413ED1">
        <w:rPr>
          <w:b/>
        </w:rPr>
        <w:t>5.1</w:t>
      </w:r>
      <w:r w:rsidRPr="00413ED1">
        <w:rPr>
          <w:b/>
        </w:rPr>
        <w:tab/>
      </w:r>
      <w:r w:rsidR="00525269" w:rsidRPr="00413ED1">
        <w:rPr>
          <w:b/>
        </w:rPr>
        <w:t>Funding Model Review</w:t>
      </w:r>
      <w:r w:rsidR="00257B73" w:rsidRPr="00413ED1">
        <w:rPr>
          <w:b/>
        </w:rPr>
        <w:t xml:space="preserve"> </w:t>
      </w:r>
    </w:p>
    <w:p w14:paraId="035115FA" w14:textId="3711E2BC" w:rsidR="00BC288C" w:rsidRPr="00413ED1" w:rsidRDefault="00525269" w:rsidP="00C34E2F">
      <w:pPr>
        <w:ind w:left="1440"/>
        <w:rPr>
          <w:sz w:val="22"/>
        </w:rPr>
      </w:pPr>
      <w:r w:rsidRPr="00413ED1">
        <w:rPr>
          <w:sz w:val="22"/>
        </w:rPr>
        <w:t>5.1.1</w:t>
      </w:r>
      <w:r w:rsidRPr="00413ED1">
        <w:rPr>
          <w:sz w:val="22"/>
        </w:rPr>
        <w:tab/>
        <w:t>Receive and file.</w:t>
      </w:r>
      <w:r w:rsidR="0094529A" w:rsidRPr="00413ED1">
        <w:rPr>
          <w:sz w:val="22"/>
        </w:rPr>
        <w:t xml:space="preserve"> </w:t>
      </w:r>
    </w:p>
    <w:p w14:paraId="75804B6D" w14:textId="51C4444A" w:rsidR="00525269" w:rsidRPr="00413ED1" w:rsidRDefault="00525269" w:rsidP="00525269">
      <w:pPr>
        <w:rPr>
          <w:sz w:val="22"/>
        </w:rPr>
      </w:pPr>
      <w:r w:rsidRPr="00413ED1">
        <w:rPr>
          <w:sz w:val="22"/>
        </w:rPr>
        <w:tab/>
      </w:r>
      <w:r w:rsidRPr="00413ED1">
        <w:rPr>
          <w:sz w:val="22"/>
        </w:rPr>
        <w:tab/>
        <w:t>5.1.2</w:t>
      </w:r>
      <w:r w:rsidRPr="00413ED1">
        <w:rPr>
          <w:sz w:val="22"/>
        </w:rPr>
        <w:tab/>
        <w:t>Receive and file.</w:t>
      </w:r>
    </w:p>
    <w:p w14:paraId="6B86A098" w14:textId="1B2052D2" w:rsidR="00DB3A6C" w:rsidRPr="00413ED1" w:rsidRDefault="00DB3A6C" w:rsidP="00525269">
      <w:pPr>
        <w:rPr>
          <w:sz w:val="22"/>
        </w:rPr>
      </w:pPr>
      <w:r w:rsidRPr="00413ED1">
        <w:rPr>
          <w:sz w:val="22"/>
        </w:rPr>
        <w:tab/>
      </w:r>
      <w:r w:rsidRPr="00413ED1">
        <w:rPr>
          <w:sz w:val="22"/>
        </w:rPr>
        <w:tab/>
        <w:t>5.1.3</w:t>
      </w:r>
      <w:r w:rsidRPr="00413ED1">
        <w:rPr>
          <w:sz w:val="22"/>
        </w:rPr>
        <w:tab/>
        <w:t>Receive and file.</w:t>
      </w:r>
    </w:p>
    <w:p w14:paraId="1EB296C5" w14:textId="672F7B84" w:rsidR="00413ED1" w:rsidRDefault="00B90EAA" w:rsidP="003602FF">
      <w:pPr>
        <w:pStyle w:val="NoSpacing"/>
        <w:ind w:firstLine="720"/>
        <w:rPr>
          <w:sz w:val="22"/>
        </w:rPr>
      </w:pPr>
      <w:r w:rsidRPr="00413ED1">
        <w:rPr>
          <w:sz w:val="22"/>
        </w:rPr>
        <w:t>Discussion</w:t>
      </w:r>
      <w:r w:rsidR="00413ED1">
        <w:rPr>
          <w:sz w:val="22"/>
        </w:rPr>
        <w:t>:</w:t>
      </w:r>
    </w:p>
    <w:p w14:paraId="50E206B4" w14:textId="1997655F" w:rsidR="00B90EAA" w:rsidRPr="00413ED1" w:rsidRDefault="00B90EAA" w:rsidP="00413ED1">
      <w:pPr>
        <w:pStyle w:val="NoSpacing"/>
        <w:rPr>
          <w:sz w:val="22"/>
        </w:rPr>
      </w:pPr>
      <w:r w:rsidRPr="00413ED1">
        <w:rPr>
          <w:sz w:val="22"/>
        </w:rPr>
        <w:t xml:space="preserve">  </w:t>
      </w:r>
    </w:p>
    <w:p w14:paraId="3693D5AF" w14:textId="47B0351C" w:rsidR="001A5B20" w:rsidRDefault="004B7AD5" w:rsidP="00F95AAB">
      <w:pPr>
        <w:pStyle w:val="NoSpacing"/>
        <w:ind w:left="720"/>
        <w:rPr>
          <w:sz w:val="22"/>
        </w:rPr>
      </w:pPr>
      <w:r w:rsidRPr="00413ED1">
        <w:rPr>
          <w:sz w:val="22"/>
        </w:rPr>
        <w:t xml:space="preserve">Trustee Bellina recommended </w:t>
      </w:r>
      <w:r w:rsidR="00F95AAB">
        <w:rPr>
          <w:sz w:val="22"/>
        </w:rPr>
        <w:t xml:space="preserve">that the Board write a </w:t>
      </w:r>
      <w:r w:rsidR="00581465" w:rsidRPr="00413ED1">
        <w:rPr>
          <w:sz w:val="22"/>
        </w:rPr>
        <w:t xml:space="preserve">letter </w:t>
      </w:r>
      <w:r w:rsidR="003602FF">
        <w:rPr>
          <w:sz w:val="22"/>
        </w:rPr>
        <w:t>to support</w:t>
      </w:r>
      <w:r w:rsidR="00581465" w:rsidRPr="00413ED1">
        <w:rPr>
          <w:sz w:val="22"/>
        </w:rPr>
        <w:t xml:space="preserve"> </w:t>
      </w:r>
      <w:r w:rsidR="003602FF">
        <w:rPr>
          <w:sz w:val="22"/>
        </w:rPr>
        <w:t>the other districts</w:t>
      </w:r>
      <w:r w:rsidR="00F95AAB">
        <w:rPr>
          <w:sz w:val="22"/>
        </w:rPr>
        <w:t xml:space="preserve">, </w:t>
      </w:r>
      <w:r w:rsidR="00581465" w:rsidRPr="00413ED1">
        <w:rPr>
          <w:sz w:val="22"/>
        </w:rPr>
        <w:t xml:space="preserve">to </w:t>
      </w:r>
      <w:r w:rsidR="003602FF">
        <w:rPr>
          <w:sz w:val="22"/>
        </w:rPr>
        <w:t xml:space="preserve">ask the Minister to </w:t>
      </w:r>
      <w:r w:rsidR="00581465" w:rsidRPr="00413ED1">
        <w:rPr>
          <w:sz w:val="22"/>
        </w:rPr>
        <w:t xml:space="preserve">please respond to </w:t>
      </w:r>
      <w:r w:rsidR="00F95AAB">
        <w:rPr>
          <w:sz w:val="22"/>
        </w:rPr>
        <w:t>all Boards</w:t>
      </w:r>
      <w:r w:rsidR="00581465" w:rsidRPr="00413ED1">
        <w:rPr>
          <w:sz w:val="22"/>
        </w:rPr>
        <w:t xml:space="preserve"> and consider </w:t>
      </w:r>
      <w:r w:rsidR="003602FF">
        <w:rPr>
          <w:sz w:val="22"/>
        </w:rPr>
        <w:t>an</w:t>
      </w:r>
      <w:r w:rsidR="00581465" w:rsidRPr="00413ED1">
        <w:rPr>
          <w:sz w:val="22"/>
        </w:rPr>
        <w:t xml:space="preserve"> e</w:t>
      </w:r>
      <w:r w:rsidR="003602FF">
        <w:rPr>
          <w:sz w:val="22"/>
        </w:rPr>
        <w:t>xtension</w:t>
      </w:r>
      <w:r w:rsidR="00F95AAB">
        <w:rPr>
          <w:sz w:val="22"/>
        </w:rPr>
        <w:t xml:space="preserve"> to receive</w:t>
      </w:r>
      <w:r w:rsidR="00581465" w:rsidRPr="00413ED1">
        <w:rPr>
          <w:sz w:val="22"/>
        </w:rPr>
        <w:t xml:space="preserve"> </w:t>
      </w:r>
      <w:r w:rsidR="003602FF">
        <w:rPr>
          <w:sz w:val="22"/>
        </w:rPr>
        <w:t>input</w:t>
      </w:r>
      <w:r w:rsidR="00F95AAB">
        <w:rPr>
          <w:sz w:val="22"/>
        </w:rPr>
        <w:t xml:space="preserve"> from all Boards.  </w:t>
      </w:r>
      <w:r w:rsidR="003602FF">
        <w:rPr>
          <w:sz w:val="22"/>
        </w:rPr>
        <w:t xml:space="preserve">Trustees need to know </w:t>
      </w:r>
      <w:r w:rsidR="00F95AAB">
        <w:rPr>
          <w:sz w:val="22"/>
        </w:rPr>
        <w:t xml:space="preserve">the background, </w:t>
      </w:r>
      <w:r w:rsidR="003602FF">
        <w:rPr>
          <w:sz w:val="22"/>
        </w:rPr>
        <w:t xml:space="preserve">what </w:t>
      </w:r>
      <w:r w:rsidR="00581465" w:rsidRPr="00413ED1">
        <w:rPr>
          <w:sz w:val="22"/>
        </w:rPr>
        <w:t xml:space="preserve">the impact </w:t>
      </w:r>
      <w:r w:rsidR="003602FF">
        <w:rPr>
          <w:sz w:val="22"/>
        </w:rPr>
        <w:t xml:space="preserve">is going to be on Boards and Boards should be consulted.  </w:t>
      </w:r>
      <w:r w:rsidR="00F95AAB">
        <w:rPr>
          <w:sz w:val="22"/>
        </w:rPr>
        <w:t>Trustee Johns mentioned that he had done a presentation to the Select Standing Committee and felt it would be somewhat redundant to send a letter as other Boards already have.  Superint</w:t>
      </w:r>
      <w:r w:rsidR="00A00B52">
        <w:rPr>
          <w:sz w:val="22"/>
        </w:rPr>
        <w:t>endent Hauptman mentioned that S</w:t>
      </w:r>
      <w:r w:rsidR="00F95AAB">
        <w:rPr>
          <w:sz w:val="22"/>
        </w:rPr>
        <w:t xml:space="preserve">uperintendents have received the same </w:t>
      </w:r>
      <w:r w:rsidR="00B90EAA" w:rsidRPr="00413ED1">
        <w:rPr>
          <w:sz w:val="22"/>
        </w:rPr>
        <w:t>info</w:t>
      </w:r>
      <w:r w:rsidR="00F95AAB">
        <w:rPr>
          <w:sz w:val="22"/>
        </w:rPr>
        <w:t>rmation as Boards and were</w:t>
      </w:r>
      <w:r w:rsidR="00B90EAA" w:rsidRPr="00413ED1">
        <w:rPr>
          <w:sz w:val="22"/>
        </w:rPr>
        <w:t xml:space="preserve"> told </w:t>
      </w:r>
      <w:r w:rsidR="00F95AAB">
        <w:rPr>
          <w:sz w:val="22"/>
        </w:rPr>
        <w:t xml:space="preserve">at the last Superintendents meeting that the </w:t>
      </w:r>
      <w:r w:rsidR="00B90EAA" w:rsidRPr="00413ED1">
        <w:rPr>
          <w:sz w:val="22"/>
        </w:rPr>
        <w:t>info</w:t>
      </w:r>
      <w:r w:rsidR="00F95AAB">
        <w:rPr>
          <w:sz w:val="22"/>
        </w:rPr>
        <w:t>rmation</w:t>
      </w:r>
      <w:r w:rsidR="00B90EAA" w:rsidRPr="00413ED1">
        <w:rPr>
          <w:sz w:val="22"/>
        </w:rPr>
        <w:t xml:space="preserve"> would be coming</w:t>
      </w:r>
      <w:r w:rsidR="00F95AAB">
        <w:rPr>
          <w:sz w:val="22"/>
        </w:rPr>
        <w:t>.  A</w:t>
      </w:r>
      <w:r w:rsidR="00B90EAA" w:rsidRPr="00413ED1">
        <w:rPr>
          <w:sz w:val="22"/>
        </w:rPr>
        <w:t xml:space="preserve"> committee</w:t>
      </w:r>
      <w:r w:rsidR="001A5B20">
        <w:rPr>
          <w:sz w:val="22"/>
        </w:rPr>
        <w:t xml:space="preserve"> has been formed and</w:t>
      </w:r>
      <w:r w:rsidR="00B90EAA" w:rsidRPr="00413ED1">
        <w:rPr>
          <w:sz w:val="22"/>
        </w:rPr>
        <w:t xml:space="preserve"> </w:t>
      </w:r>
      <w:r w:rsidR="00F95AAB">
        <w:rPr>
          <w:sz w:val="22"/>
        </w:rPr>
        <w:t xml:space="preserve">is </w:t>
      </w:r>
      <w:r w:rsidR="00B90EAA" w:rsidRPr="00413ED1">
        <w:rPr>
          <w:sz w:val="22"/>
        </w:rPr>
        <w:t>now looking at this</w:t>
      </w:r>
      <w:r w:rsidR="00F95AAB">
        <w:rPr>
          <w:sz w:val="22"/>
        </w:rPr>
        <w:t>.  Nothing has been release</w:t>
      </w:r>
      <w:r w:rsidR="001A5B20">
        <w:rPr>
          <w:sz w:val="22"/>
        </w:rPr>
        <w:t>d as of this date</w:t>
      </w:r>
      <w:r w:rsidR="00F95AAB">
        <w:rPr>
          <w:sz w:val="22"/>
        </w:rPr>
        <w:t>.</w:t>
      </w:r>
    </w:p>
    <w:p w14:paraId="5C484578" w14:textId="77777777" w:rsidR="001A5B20" w:rsidRDefault="001A5B20" w:rsidP="00F95AAB">
      <w:pPr>
        <w:pStyle w:val="NoSpacing"/>
        <w:ind w:left="720"/>
        <w:rPr>
          <w:sz w:val="22"/>
        </w:rPr>
      </w:pPr>
    </w:p>
    <w:p w14:paraId="3ADA7407" w14:textId="704309D1" w:rsidR="00413ED1" w:rsidRDefault="004B7AD5" w:rsidP="001A5B20">
      <w:pPr>
        <w:pStyle w:val="NoSpacing"/>
        <w:ind w:left="720"/>
        <w:rPr>
          <w:sz w:val="22"/>
        </w:rPr>
      </w:pPr>
      <w:r w:rsidRPr="00413ED1">
        <w:rPr>
          <w:sz w:val="22"/>
        </w:rPr>
        <w:t xml:space="preserve">It was decided to table this item to the December Board meeting </w:t>
      </w:r>
      <w:r w:rsidR="00B90EAA" w:rsidRPr="00413ED1">
        <w:rPr>
          <w:sz w:val="22"/>
        </w:rPr>
        <w:t xml:space="preserve">and </w:t>
      </w:r>
      <w:r w:rsidR="001A5B20">
        <w:rPr>
          <w:sz w:val="22"/>
        </w:rPr>
        <w:t xml:space="preserve">by that time </w:t>
      </w:r>
      <w:r w:rsidR="00B90EAA" w:rsidRPr="00413ED1">
        <w:rPr>
          <w:sz w:val="22"/>
        </w:rPr>
        <w:t>hopefully more info</w:t>
      </w:r>
      <w:r w:rsidR="00F95AAB">
        <w:rPr>
          <w:sz w:val="22"/>
        </w:rPr>
        <w:t>rmation</w:t>
      </w:r>
      <w:r w:rsidR="001A5B20">
        <w:rPr>
          <w:sz w:val="22"/>
        </w:rPr>
        <w:t xml:space="preserve"> will be available which will help determine </w:t>
      </w:r>
      <w:r w:rsidR="00B90EAA" w:rsidRPr="00413ED1">
        <w:rPr>
          <w:sz w:val="22"/>
        </w:rPr>
        <w:t>what kind of letter</w:t>
      </w:r>
      <w:r w:rsidR="00F95AAB">
        <w:rPr>
          <w:sz w:val="22"/>
        </w:rPr>
        <w:t xml:space="preserve"> </w:t>
      </w:r>
      <w:r w:rsidR="001A5B20">
        <w:rPr>
          <w:sz w:val="22"/>
        </w:rPr>
        <w:t>the Board</w:t>
      </w:r>
      <w:r w:rsidR="00F95AAB">
        <w:rPr>
          <w:sz w:val="22"/>
        </w:rPr>
        <w:t xml:space="preserve"> should write and</w:t>
      </w:r>
      <w:r w:rsidR="00B90EAA" w:rsidRPr="00413ED1">
        <w:rPr>
          <w:sz w:val="22"/>
        </w:rPr>
        <w:t xml:space="preserve"> what steps </w:t>
      </w:r>
      <w:r w:rsidR="001A5B20">
        <w:rPr>
          <w:sz w:val="22"/>
        </w:rPr>
        <w:t>the Board should take.</w:t>
      </w:r>
    </w:p>
    <w:p w14:paraId="56DC969A" w14:textId="77777777" w:rsidR="001A5B20" w:rsidRDefault="001A5B20" w:rsidP="001A5B20">
      <w:pPr>
        <w:pStyle w:val="NoSpacing"/>
        <w:ind w:left="720"/>
        <w:rPr>
          <w:sz w:val="22"/>
        </w:rPr>
      </w:pPr>
    </w:p>
    <w:p w14:paraId="401ED3F7" w14:textId="0EB7C3AD" w:rsidR="00AE0C3C" w:rsidRPr="00413ED1" w:rsidRDefault="00525269" w:rsidP="006371D4">
      <w:pPr>
        <w:rPr>
          <w:b/>
          <w:sz w:val="22"/>
        </w:rPr>
      </w:pPr>
      <w:r w:rsidRPr="00413ED1">
        <w:rPr>
          <w:sz w:val="22"/>
        </w:rPr>
        <w:tab/>
      </w:r>
      <w:r w:rsidR="005B3AF2" w:rsidRPr="00413ED1">
        <w:rPr>
          <w:b/>
          <w:sz w:val="22"/>
        </w:rPr>
        <w:t>5.2</w:t>
      </w:r>
      <w:r w:rsidR="00D87F5E" w:rsidRPr="00413ED1">
        <w:rPr>
          <w:b/>
          <w:sz w:val="22"/>
        </w:rPr>
        <w:tab/>
      </w:r>
      <w:r w:rsidR="00DB3A6C" w:rsidRPr="00413ED1">
        <w:rPr>
          <w:b/>
          <w:sz w:val="22"/>
        </w:rPr>
        <w:t>Graduation Requirements, First Peoples</w:t>
      </w:r>
    </w:p>
    <w:p w14:paraId="24E9A9D0" w14:textId="30A0C0CF" w:rsidR="00525269" w:rsidRPr="00413ED1" w:rsidRDefault="00525269" w:rsidP="00BD345E">
      <w:pPr>
        <w:ind w:left="1440"/>
        <w:rPr>
          <w:sz w:val="22"/>
        </w:rPr>
      </w:pPr>
      <w:r w:rsidRPr="00413ED1">
        <w:rPr>
          <w:sz w:val="22"/>
        </w:rPr>
        <w:t>5.2.1</w:t>
      </w:r>
      <w:r w:rsidRPr="00413ED1">
        <w:rPr>
          <w:sz w:val="22"/>
        </w:rPr>
        <w:tab/>
        <w:t>Receive and file.</w:t>
      </w:r>
      <w:r w:rsidR="00DA292E" w:rsidRPr="00413ED1">
        <w:rPr>
          <w:sz w:val="22"/>
        </w:rPr>
        <w:t xml:space="preserve"> </w:t>
      </w:r>
    </w:p>
    <w:p w14:paraId="0654E66D" w14:textId="28128EAF" w:rsidR="00D70D7C" w:rsidRDefault="00DB3A6C" w:rsidP="00BD345E">
      <w:pPr>
        <w:ind w:left="1440"/>
        <w:rPr>
          <w:sz w:val="22"/>
        </w:rPr>
      </w:pPr>
      <w:r w:rsidRPr="00413ED1">
        <w:rPr>
          <w:sz w:val="22"/>
        </w:rPr>
        <w:t>5.2.2</w:t>
      </w:r>
      <w:r w:rsidRPr="00413ED1">
        <w:rPr>
          <w:sz w:val="22"/>
        </w:rPr>
        <w:tab/>
        <w:t>Receive and file.</w:t>
      </w:r>
    </w:p>
    <w:p w14:paraId="401ED403" w14:textId="0C12F75D" w:rsidR="00AE0C3C" w:rsidRPr="00413ED1" w:rsidRDefault="00D87F5E" w:rsidP="00D70D7C">
      <w:pPr>
        <w:pStyle w:val="Heading1"/>
        <w:ind w:left="0" w:firstLine="0"/>
      </w:pPr>
      <w:r w:rsidRPr="00413ED1">
        <w:rPr>
          <w:b/>
        </w:rPr>
        <w:t>6.</w:t>
      </w:r>
      <w:r w:rsidRPr="00413ED1">
        <w:rPr>
          <w:b/>
        </w:rPr>
        <w:tab/>
        <w:t>ADJOURNMENT</w:t>
      </w:r>
    </w:p>
    <w:p w14:paraId="401ED404" w14:textId="6AF1E42C" w:rsidR="00AE0C3C" w:rsidRPr="00413ED1" w:rsidRDefault="00D87F5E">
      <w:pPr>
        <w:pStyle w:val="Body1"/>
      </w:pPr>
      <w:r w:rsidRPr="00413ED1">
        <w:t>The Advocacy/Education Committ</w:t>
      </w:r>
      <w:r w:rsidR="009E1BF2" w:rsidRPr="00413ED1">
        <w:t>e</w:t>
      </w:r>
      <w:r w:rsidR="005B3AF2" w:rsidRPr="00413ED1">
        <w:t xml:space="preserve">e meeting was adjourned at </w:t>
      </w:r>
      <w:r w:rsidR="00B90EAA" w:rsidRPr="00413ED1">
        <w:t>10:34</w:t>
      </w:r>
      <w:r w:rsidR="004E1031" w:rsidRPr="00413ED1">
        <w:t xml:space="preserve"> </w:t>
      </w:r>
      <w:r w:rsidRPr="00413ED1">
        <w:t>a.m.</w:t>
      </w:r>
    </w:p>
    <w:sectPr w:rsidR="00AE0C3C" w:rsidRPr="00413E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76B3" w14:textId="77777777" w:rsidR="00D41636" w:rsidRDefault="00D41636">
      <w:pPr>
        <w:spacing w:after="0" w:line="240" w:lineRule="auto"/>
      </w:pPr>
      <w:r>
        <w:separator/>
      </w:r>
    </w:p>
  </w:endnote>
  <w:endnote w:type="continuationSeparator" w:id="0">
    <w:p w14:paraId="74957A88" w14:textId="77777777" w:rsidR="00D41636" w:rsidRDefault="00D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68C9DDDD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64A43" w:rsidRPr="00E64A43">
      <w:rPr>
        <w:noProof/>
        <w:sz w:val="22"/>
      </w:rPr>
      <w:t>4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87FD" w14:textId="77777777" w:rsidR="00D41636" w:rsidRDefault="00D41636">
      <w:pPr>
        <w:spacing w:after="0" w:line="240" w:lineRule="auto"/>
      </w:pPr>
      <w:r>
        <w:separator/>
      </w:r>
    </w:p>
  </w:footnote>
  <w:footnote w:type="continuationSeparator" w:id="0">
    <w:p w14:paraId="5E513562" w14:textId="77777777" w:rsidR="00D41636" w:rsidRDefault="00D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2E3"/>
    <w:multiLevelType w:val="hybridMultilevel"/>
    <w:tmpl w:val="F90E1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53610"/>
    <w:multiLevelType w:val="hybridMultilevel"/>
    <w:tmpl w:val="666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77D7"/>
    <w:multiLevelType w:val="hybridMultilevel"/>
    <w:tmpl w:val="6E52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507DA"/>
    <w:multiLevelType w:val="hybridMultilevel"/>
    <w:tmpl w:val="B98A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530C86"/>
    <w:multiLevelType w:val="hybridMultilevel"/>
    <w:tmpl w:val="2F04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372428"/>
    <w:multiLevelType w:val="hybridMultilevel"/>
    <w:tmpl w:val="8E00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F71A15"/>
    <w:multiLevelType w:val="hybridMultilevel"/>
    <w:tmpl w:val="825A2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B70DE"/>
    <w:multiLevelType w:val="hybridMultilevel"/>
    <w:tmpl w:val="880E2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0749C7"/>
    <w:multiLevelType w:val="hybridMultilevel"/>
    <w:tmpl w:val="19D44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24940"/>
    <w:multiLevelType w:val="hybridMultilevel"/>
    <w:tmpl w:val="DD0C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E50740"/>
    <w:multiLevelType w:val="hybridMultilevel"/>
    <w:tmpl w:val="8D5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0174D"/>
    <w:rsid w:val="0001338F"/>
    <w:rsid w:val="000278D8"/>
    <w:rsid w:val="00084CFE"/>
    <w:rsid w:val="00096F8A"/>
    <w:rsid w:val="000A6C7A"/>
    <w:rsid w:val="000B30E8"/>
    <w:rsid w:val="000B73A9"/>
    <w:rsid w:val="000E4106"/>
    <w:rsid w:val="00102196"/>
    <w:rsid w:val="001233EB"/>
    <w:rsid w:val="001506C5"/>
    <w:rsid w:val="00161E29"/>
    <w:rsid w:val="001754AB"/>
    <w:rsid w:val="00186F70"/>
    <w:rsid w:val="001928B4"/>
    <w:rsid w:val="001951E2"/>
    <w:rsid w:val="001A5B20"/>
    <w:rsid w:val="001B0815"/>
    <w:rsid w:val="001B62D7"/>
    <w:rsid w:val="001E598C"/>
    <w:rsid w:val="0021573E"/>
    <w:rsid w:val="00250E0C"/>
    <w:rsid w:val="00257B73"/>
    <w:rsid w:val="0028623C"/>
    <w:rsid w:val="0029793D"/>
    <w:rsid w:val="002C06FF"/>
    <w:rsid w:val="003602FF"/>
    <w:rsid w:val="003740D0"/>
    <w:rsid w:val="00377647"/>
    <w:rsid w:val="00383CF6"/>
    <w:rsid w:val="003A50BD"/>
    <w:rsid w:val="003E06B1"/>
    <w:rsid w:val="003F408B"/>
    <w:rsid w:val="00400781"/>
    <w:rsid w:val="00413ED1"/>
    <w:rsid w:val="00466917"/>
    <w:rsid w:val="00470564"/>
    <w:rsid w:val="004B144E"/>
    <w:rsid w:val="004B5A39"/>
    <w:rsid w:val="004B7AD5"/>
    <w:rsid w:val="004E1031"/>
    <w:rsid w:val="004E1774"/>
    <w:rsid w:val="004F546A"/>
    <w:rsid w:val="004F74B0"/>
    <w:rsid w:val="00525269"/>
    <w:rsid w:val="005408AE"/>
    <w:rsid w:val="00541043"/>
    <w:rsid w:val="005412E7"/>
    <w:rsid w:val="00543AE0"/>
    <w:rsid w:val="00561F47"/>
    <w:rsid w:val="00566A91"/>
    <w:rsid w:val="00571DCF"/>
    <w:rsid w:val="00581465"/>
    <w:rsid w:val="005A01D8"/>
    <w:rsid w:val="005B3AF2"/>
    <w:rsid w:val="005F3572"/>
    <w:rsid w:val="006371D4"/>
    <w:rsid w:val="006401B9"/>
    <w:rsid w:val="00683F8E"/>
    <w:rsid w:val="0069000D"/>
    <w:rsid w:val="006D49A4"/>
    <w:rsid w:val="00741045"/>
    <w:rsid w:val="00771002"/>
    <w:rsid w:val="00787319"/>
    <w:rsid w:val="00793436"/>
    <w:rsid w:val="007C195D"/>
    <w:rsid w:val="007C6D2D"/>
    <w:rsid w:val="007E0751"/>
    <w:rsid w:val="00802C3D"/>
    <w:rsid w:val="00833095"/>
    <w:rsid w:val="00850E0E"/>
    <w:rsid w:val="00857361"/>
    <w:rsid w:val="008847E0"/>
    <w:rsid w:val="008A2C85"/>
    <w:rsid w:val="008D1C3B"/>
    <w:rsid w:val="009256D9"/>
    <w:rsid w:val="009274C1"/>
    <w:rsid w:val="009310FB"/>
    <w:rsid w:val="0094529A"/>
    <w:rsid w:val="009460DB"/>
    <w:rsid w:val="009A15C9"/>
    <w:rsid w:val="009B6E43"/>
    <w:rsid w:val="009C0EF3"/>
    <w:rsid w:val="009E1BF2"/>
    <w:rsid w:val="00A00B52"/>
    <w:rsid w:val="00A068EF"/>
    <w:rsid w:val="00A102B7"/>
    <w:rsid w:val="00A140B4"/>
    <w:rsid w:val="00A21E34"/>
    <w:rsid w:val="00A37453"/>
    <w:rsid w:val="00A8563A"/>
    <w:rsid w:val="00A93520"/>
    <w:rsid w:val="00AC0325"/>
    <w:rsid w:val="00AD6BBF"/>
    <w:rsid w:val="00AE0C3C"/>
    <w:rsid w:val="00B10036"/>
    <w:rsid w:val="00B3022E"/>
    <w:rsid w:val="00B32A6B"/>
    <w:rsid w:val="00B42603"/>
    <w:rsid w:val="00B518A6"/>
    <w:rsid w:val="00B63763"/>
    <w:rsid w:val="00B80213"/>
    <w:rsid w:val="00B83E3A"/>
    <w:rsid w:val="00B90EAA"/>
    <w:rsid w:val="00BA3ADC"/>
    <w:rsid w:val="00BB275E"/>
    <w:rsid w:val="00BC288C"/>
    <w:rsid w:val="00BD345E"/>
    <w:rsid w:val="00BE6D41"/>
    <w:rsid w:val="00BF04EA"/>
    <w:rsid w:val="00BF05D6"/>
    <w:rsid w:val="00C05B1E"/>
    <w:rsid w:val="00C13979"/>
    <w:rsid w:val="00C178D9"/>
    <w:rsid w:val="00C34E2F"/>
    <w:rsid w:val="00C44250"/>
    <w:rsid w:val="00C45C89"/>
    <w:rsid w:val="00C561E8"/>
    <w:rsid w:val="00CB4B27"/>
    <w:rsid w:val="00CD62E1"/>
    <w:rsid w:val="00CE2FBC"/>
    <w:rsid w:val="00CF0241"/>
    <w:rsid w:val="00CF545B"/>
    <w:rsid w:val="00CF69BA"/>
    <w:rsid w:val="00D04C0E"/>
    <w:rsid w:val="00D054D5"/>
    <w:rsid w:val="00D060BE"/>
    <w:rsid w:val="00D16512"/>
    <w:rsid w:val="00D4030D"/>
    <w:rsid w:val="00D41636"/>
    <w:rsid w:val="00D43A58"/>
    <w:rsid w:val="00D51932"/>
    <w:rsid w:val="00D70D7C"/>
    <w:rsid w:val="00D8411D"/>
    <w:rsid w:val="00D87F5E"/>
    <w:rsid w:val="00DA292E"/>
    <w:rsid w:val="00DB3A6C"/>
    <w:rsid w:val="00DB745E"/>
    <w:rsid w:val="00DC7A63"/>
    <w:rsid w:val="00DD587B"/>
    <w:rsid w:val="00E20142"/>
    <w:rsid w:val="00E27C31"/>
    <w:rsid w:val="00E64A43"/>
    <w:rsid w:val="00EB53B3"/>
    <w:rsid w:val="00EE6C1B"/>
    <w:rsid w:val="00EF04AF"/>
    <w:rsid w:val="00F40D22"/>
    <w:rsid w:val="00F4426B"/>
    <w:rsid w:val="00F443DF"/>
    <w:rsid w:val="00F95AAB"/>
    <w:rsid w:val="00FC12B9"/>
    <w:rsid w:val="00FD42E8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5B597-5E0F-4079-90C9-ACE177B7A86A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C11895F0-338D-43A0-8FEA-C6E06273B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29</cp:revision>
  <cp:lastPrinted>2018-11-29T17:14:00Z</cp:lastPrinted>
  <dcterms:created xsi:type="dcterms:W3CDTF">2018-11-21T15:14:00Z</dcterms:created>
  <dcterms:modified xsi:type="dcterms:W3CDTF">2018-11-29T20:45:00Z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