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6153" w14:textId="77777777" w:rsidR="008912BA" w:rsidRDefault="008912BA" w:rsidP="008912BA">
      <w:pPr>
        <w:pStyle w:val="Default"/>
      </w:pPr>
    </w:p>
    <w:p w14:paraId="7F4719D2" w14:textId="77777777" w:rsidR="008912BA" w:rsidRPr="00017CA4" w:rsidRDefault="008912BA" w:rsidP="008912BA">
      <w:pPr>
        <w:pStyle w:val="Default"/>
      </w:pPr>
    </w:p>
    <w:p w14:paraId="40197440" w14:textId="77777777" w:rsidR="00327043" w:rsidRDefault="00327043" w:rsidP="008912BA">
      <w:pPr>
        <w:pStyle w:val="Default"/>
        <w:rPr>
          <w:rFonts w:ascii="Amasis MT Pro Medium" w:hAnsi="Amasis MT Pro Medium"/>
        </w:rPr>
      </w:pPr>
    </w:p>
    <w:p w14:paraId="65B683F9" w14:textId="31B9CDD0" w:rsidR="008912BA" w:rsidRPr="00327043" w:rsidRDefault="00017CA4" w:rsidP="008912BA">
      <w:pPr>
        <w:pStyle w:val="Default"/>
        <w:rPr>
          <w:rFonts w:ascii="Amasis MT Pro Medium" w:hAnsi="Amasis MT Pro Medium"/>
        </w:rPr>
      </w:pPr>
      <w:r w:rsidRPr="00327043">
        <w:rPr>
          <w:rFonts w:ascii="Amasis MT Pro Medium" w:hAnsi="Amasis MT Pro Medium"/>
        </w:rPr>
        <w:t>To</w:t>
      </w:r>
      <w:r w:rsidR="008912BA" w:rsidRPr="00327043">
        <w:rPr>
          <w:rFonts w:ascii="Amasis MT Pro Medium" w:hAnsi="Amasis MT Pro Medium"/>
        </w:rPr>
        <w:t xml:space="preserve"> successfully set up their binde</w:t>
      </w:r>
      <w:r w:rsidR="00795B91" w:rsidRPr="00327043">
        <w:rPr>
          <w:rFonts w:ascii="Amasis MT Pro Medium" w:hAnsi="Amasis MT Pro Medium"/>
        </w:rPr>
        <w:t>r,</w:t>
      </w:r>
      <w:r w:rsidR="008912BA" w:rsidRPr="00327043">
        <w:rPr>
          <w:rFonts w:ascii="Amasis MT Pro Medium" w:hAnsi="Amasis MT Pro Medium"/>
        </w:rPr>
        <w:t xml:space="preserve"> your child will need:</w:t>
      </w:r>
    </w:p>
    <w:p w14:paraId="25F1DCDF" w14:textId="0B2E37F2" w:rsidR="008912BA" w:rsidRPr="00327043" w:rsidRDefault="008912BA" w:rsidP="008912BA">
      <w:pPr>
        <w:pStyle w:val="Default"/>
        <w:numPr>
          <w:ilvl w:val="0"/>
          <w:numId w:val="1"/>
        </w:numPr>
        <w:rPr>
          <w:rFonts w:ascii="Amasis MT Pro Medium" w:hAnsi="Amasis MT Pro Medium"/>
          <w:b/>
        </w:rPr>
      </w:pPr>
      <w:r w:rsidRPr="00327043">
        <w:rPr>
          <w:rFonts w:ascii="Amasis MT Pro Medium" w:hAnsi="Amasis MT Pro Medium"/>
          <w:b/>
        </w:rPr>
        <w:t>1 three-ring</w:t>
      </w:r>
      <w:r w:rsidR="00327043">
        <w:rPr>
          <w:rFonts w:ascii="Amasis MT Pro Medium" w:hAnsi="Amasis MT Pro Medium"/>
          <w:b/>
        </w:rPr>
        <w:t xml:space="preserve"> </w:t>
      </w:r>
      <w:r w:rsidRPr="00327043">
        <w:rPr>
          <w:rFonts w:ascii="Amasis MT Pro Medium" w:hAnsi="Amasis MT Pro Medium"/>
          <w:b/>
        </w:rPr>
        <w:t xml:space="preserve">binder </w:t>
      </w:r>
      <w:r w:rsidR="00327043">
        <w:rPr>
          <w:rFonts w:ascii="Amasis MT Pro Medium" w:hAnsi="Amasis MT Pro Medium"/>
          <w:b/>
        </w:rPr>
        <w:t>1”</w:t>
      </w:r>
    </w:p>
    <w:p w14:paraId="4AB322B0" w14:textId="07250191" w:rsidR="008912BA" w:rsidRPr="00327043" w:rsidRDefault="008912BA" w:rsidP="008912BA">
      <w:pPr>
        <w:pStyle w:val="Default"/>
        <w:numPr>
          <w:ilvl w:val="0"/>
          <w:numId w:val="1"/>
        </w:numPr>
        <w:rPr>
          <w:rFonts w:ascii="Amasis MT Pro Medium" w:hAnsi="Amasis MT Pro Medium"/>
          <w:b/>
        </w:rPr>
      </w:pPr>
      <w:r w:rsidRPr="00327043">
        <w:rPr>
          <w:rFonts w:ascii="Amasis MT Pro Medium" w:hAnsi="Amasis MT Pro Medium"/>
          <w:b/>
        </w:rPr>
        <w:t>2 package</w:t>
      </w:r>
      <w:r w:rsidR="00327043">
        <w:rPr>
          <w:rFonts w:ascii="Amasis MT Pro Medium" w:hAnsi="Amasis MT Pro Medium"/>
          <w:b/>
        </w:rPr>
        <w:t>s</w:t>
      </w:r>
      <w:r w:rsidRPr="00327043">
        <w:rPr>
          <w:rFonts w:ascii="Amasis MT Pro Medium" w:hAnsi="Amasis MT Pro Medium"/>
          <w:b/>
        </w:rPr>
        <w:t xml:space="preserve"> index tab dividers </w:t>
      </w:r>
      <w:r w:rsidR="000401CD" w:rsidRPr="00327043">
        <w:rPr>
          <w:rFonts w:ascii="Amasis MT Pro Medium" w:hAnsi="Amasis MT Pro Medium"/>
          <w:b/>
        </w:rPr>
        <w:t>(15)</w:t>
      </w:r>
    </w:p>
    <w:p w14:paraId="5546A54F" w14:textId="168B672E" w:rsidR="008912BA" w:rsidRPr="00327043" w:rsidRDefault="008912BA" w:rsidP="008912BA">
      <w:pPr>
        <w:pStyle w:val="Default"/>
        <w:numPr>
          <w:ilvl w:val="0"/>
          <w:numId w:val="1"/>
        </w:numPr>
        <w:rPr>
          <w:rFonts w:ascii="Amasis MT Pro Medium" w:hAnsi="Amasis MT Pro Medium"/>
          <w:b/>
        </w:rPr>
      </w:pPr>
      <w:r w:rsidRPr="00327043">
        <w:rPr>
          <w:rFonts w:ascii="Amasis MT Pro Medium" w:hAnsi="Amasis MT Pro Medium"/>
          <w:b/>
        </w:rPr>
        <w:t xml:space="preserve">1 package plastic sheet protectors </w:t>
      </w:r>
      <w:r w:rsidR="000401CD" w:rsidRPr="00327043">
        <w:rPr>
          <w:rFonts w:ascii="Amasis MT Pro Medium" w:hAnsi="Amasis MT Pro Medium"/>
          <w:b/>
        </w:rPr>
        <w:t>(10)</w:t>
      </w:r>
    </w:p>
    <w:p w14:paraId="1240ACB5" w14:textId="77777777" w:rsidR="008912BA" w:rsidRPr="00327043" w:rsidRDefault="008912BA" w:rsidP="008912BA">
      <w:pPr>
        <w:pStyle w:val="Default"/>
        <w:numPr>
          <w:ilvl w:val="0"/>
          <w:numId w:val="1"/>
        </w:numPr>
        <w:rPr>
          <w:rFonts w:ascii="Amasis MT Pro Medium" w:hAnsi="Amasis MT Pro Medium"/>
          <w:b/>
        </w:rPr>
      </w:pPr>
      <w:r w:rsidRPr="00327043">
        <w:rPr>
          <w:rFonts w:ascii="Amasis MT Pro Medium" w:hAnsi="Amasis MT Pro Medium"/>
          <w:b/>
        </w:rPr>
        <w:t xml:space="preserve">2 packages lined loose-leaf </w:t>
      </w:r>
      <w:proofErr w:type="gramStart"/>
      <w:r w:rsidRPr="00327043">
        <w:rPr>
          <w:rFonts w:ascii="Amasis MT Pro Medium" w:hAnsi="Amasis MT Pro Medium"/>
          <w:b/>
        </w:rPr>
        <w:t>paper</w:t>
      </w:r>
      <w:proofErr w:type="gramEnd"/>
      <w:r w:rsidRPr="00327043">
        <w:rPr>
          <w:rFonts w:ascii="Amasis MT Pro Medium" w:hAnsi="Amasis MT Pro Medium"/>
          <w:b/>
        </w:rPr>
        <w:t xml:space="preserve"> </w:t>
      </w:r>
    </w:p>
    <w:p w14:paraId="48C7E5EF" w14:textId="14762EAD" w:rsidR="008912BA" w:rsidRPr="00327043" w:rsidRDefault="008912BA" w:rsidP="008912BA">
      <w:pPr>
        <w:pStyle w:val="Default"/>
        <w:rPr>
          <w:rFonts w:ascii="Amasis MT Pro Medium" w:hAnsi="Amasis MT Pro Medium"/>
        </w:rPr>
      </w:pPr>
      <w:r w:rsidRPr="00327043">
        <w:rPr>
          <w:rFonts w:ascii="Amasis MT Pro Medium" w:hAnsi="Amasis MT Pro Medium"/>
        </w:rPr>
        <w:t>1</w:t>
      </w:r>
      <w:r w:rsidR="00327043">
        <w:rPr>
          <w:rFonts w:ascii="Amasis MT Pro Medium" w:hAnsi="Amasis MT Pro Medium"/>
        </w:rPr>
        <w:tab/>
        <w:t>P</w:t>
      </w:r>
      <w:r w:rsidRPr="00327043">
        <w:rPr>
          <w:rFonts w:ascii="Amasis MT Pro Medium" w:hAnsi="Amasis MT Pro Medium"/>
        </w:rPr>
        <w:t xml:space="preserve">lastic metric ruler </w:t>
      </w:r>
    </w:p>
    <w:p w14:paraId="37CCE182" w14:textId="21DC1DF6" w:rsidR="008912BA" w:rsidRPr="00327043" w:rsidRDefault="008912BA" w:rsidP="008912BA">
      <w:pPr>
        <w:pStyle w:val="Default"/>
        <w:rPr>
          <w:rFonts w:ascii="Amasis MT Pro Medium" w:hAnsi="Amasis MT Pro Medium"/>
        </w:rPr>
      </w:pPr>
      <w:r w:rsidRPr="00327043">
        <w:rPr>
          <w:rFonts w:ascii="Amasis MT Pro Medium" w:hAnsi="Amasis MT Pro Medium"/>
        </w:rPr>
        <w:t xml:space="preserve">2 </w:t>
      </w:r>
      <w:r w:rsidR="00327043">
        <w:rPr>
          <w:rFonts w:ascii="Amasis MT Pro Medium" w:hAnsi="Amasis MT Pro Medium"/>
        </w:rPr>
        <w:tab/>
        <w:t>W</w:t>
      </w:r>
      <w:r w:rsidRPr="00327043">
        <w:rPr>
          <w:rFonts w:ascii="Amasis MT Pro Medium" w:hAnsi="Amasis MT Pro Medium"/>
        </w:rPr>
        <w:t xml:space="preserve">hite erasers </w:t>
      </w:r>
    </w:p>
    <w:p w14:paraId="49F41058" w14:textId="14E96131" w:rsidR="008912BA" w:rsidRPr="00327043" w:rsidRDefault="008912BA" w:rsidP="008912BA">
      <w:pPr>
        <w:pStyle w:val="Default"/>
        <w:rPr>
          <w:rFonts w:ascii="Amasis MT Pro Medium" w:hAnsi="Amasis MT Pro Medium"/>
        </w:rPr>
      </w:pPr>
      <w:r w:rsidRPr="00327043">
        <w:rPr>
          <w:rFonts w:ascii="Amasis MT Pro Medium" w:hAnsi="Amasis MT Pro Medium"/>
        </w:rPr>
        <w:t xml:space="preserve">1 </w:t>
      </w:r>
      <w:r w:rsidR="00327043">
        <w:rPr>
          <w:rFonts w:ascii="Amasis MT Pro Medium" w:hAnsi="Amasis MT Pro Medium"/>
        </w:rPr>
        <w:tab/>
        <w:t>P</w:t>
      </w:r>
      <w:r w:rsidRPr="00327043">
        <w:rPr>
          <w:rFonts w:ascii="Amasis MT Pro Medium" w:hAnsi="Amasis MT Pro Medium"/>
        </w:rPr>
        <w:t xml:space="preserve">encil case </w:t>
      </w:r>
    </w:p>
    <w:p w14:paraId="3323CAD3" w14:textId="58424D12" w:rsidR="008912BA" w:rsidRPr="00327043" w:rsidRDefault="008912BA" w:rsidP="008912BA">
      <w:pPr>
        <w:pStyle w:val="Default"/>
        <w:rPr>
          <w:rFonts w:ascii="Amasis MT Pro Medium" w:hAnsi="Amasis MT Pro Medium"/>
        </w:rPr>
      </w:pPr>
      <w:r w:rsidRPr="00327043">
        <w:rPr>
          <w:rFonts w:ascii="Amasis MT Pro Medium" w:hAnsi="Amasis MT Pro Medium"/>
        </w:rPr>
        <w:t xml:space="preserve">1 </w:t>
      </w:r>
      <w:r w:rsidR="00327043">
        <w:rPr>
          <w:rFonts w:ascii="Amasis MT Pro Medium" w:hAnsi="Amasis MT Pro Medium"/>
        </w:rPr>
        <w:tab/>
        <w:t>P</w:t>
      </w:r>
      <w:r w:rsidRPr="00327043">
        <w:rPr>
          <w:rFonts w:ascii="Amasis MT Pro Medium" w:hAnsi="Amasis MT Pro Medium"/>
        </w:rPr>
        <w:t xml:space="preserve">ackage pencil crayons (16 - 24 Laurentian or Canadian made) </w:t>
      </w:r>
    </w:p>
    <w:p w14:paraId="7F28C5BC" w14:textId="02939531" w:rsidR="008912BA" w:rsidRPr="00327043" w:rsidRDefault="008912BA" w:rsidP="008912BA">
      <w:pPr>
        <w:pStyle w:val="Default"/>
        <w:rPr>
          <w:rFonts w:ascii="Amasis MT Pro Medium" w:hAnsi="Amasis MT Pro Medium"/>
        </w:rPr>
      </w:pPr>
      <w:r w:rsidRPr="00327043">
        <w:rPr>
          <w:rFonts w:ascii="Amasis MT Pro Medium" w:hAnsi="Amasis MT Pro Medium"/>
        </w:rPr>
        <w:t xml:space="preserve">1 </w:t>
      </w:r>
      <w:r w:rsidR="00327043">
        <w:rPr>
          <w:rFonts w:ascii="Amasis MT Pro Medium" w:hAnsi="Amasis MT Pro Medium"/>
        </w:rPr>
        <w:tab/>
        <w:t>P</w:t>
      </w:r>
      <w:r w:rsidRPr="00327043">
        <w:rPr>
          <w:rFonts w:ascii="Amasis MT Pro Medium" w:hAnsi="Amasis MT Pro Medium"/>
        </w:rPr>
        <w:t xml:space="preserve">encil sharpener (metal) </w:t>
      </w:r>
    </w:p>
    <w:p w14:paraId="5A36A944" w14:textId="72CF309F" w:rsidR="008912BA" w:rsidRPr="00327043" w:rsidRDefault="008912BA" w:rsidP="008912BA">
      <w:pPr>
        <w:pStyle w:val="Default"/>
        <w:rPr>
          <w:rFonts w:ascii="Amasis MT Pro Medium" w:hAnsi="Amasis MT Pro Medium"/>
        </w:rPr>
      </w:pPr>
      <w:r w:rsidRPr="00327043">
        <w:rPr>
          <w:rFonts w:ascii="Amasis MT Pro Medium" w:hAnsi="Amasis MT Pro Medium"/>
        </w:rPr>
        <w:t>1</w:t>
      </w:r>
      <w:r w:rsidR="00327043">
        <w:rPr>
          <w:rFonts w:ascii="Amasis MT Pro Medium" w:hAnsi="Amasis MT Pro Medium"/>
        </w:rPr>
        <w:t xml:space="preserve"> </w:t>
      </w:r>
      <w:r w:rsidR="00327043">
        <w:rPr>
          <w:rFonts w:ascii="Amasis MT Pro Medium" w:hAnsi="Amasis MT Pro Medium"/>
        </w:rPr>
        <w:tab/>
        <w:t>H</w:t>
      </w:r>
      <w:r w:rsidRPr="00327043">
        <w:rPr>
          <w:rFonts w:ascii="Amasis MT Pro Medium" w:hAnsi="Amasis MT Pro Medium"/>
        </w:rPr>
        <w:t>ighlighter</w:t>
      </w:r>
    </w:p>
    <w:p w14:paraId="7E088C29" w14:textId="18DB0A97" w:rsidR="008912BA" w:rsidRPr="00327043" w:rsidRDefault="008912BA" w:rsidP="003364AA">
      <w:pPr>
        <w:pStyle w:val="Default"/>
        <w:ind w:left="720" w:hanging="720"/>
        <w:rPr>
          <w:rFonts w:ascii="Amasis MT Pro Medium" w:hAnsi="Amasis MT Pro Medium"/>
        </w:rPr>
      </w:pPr>
      <w:r w:rsidRPr="00327043">
        <w:rPr>
          <w:rFonts w:ascii="Amasis MT Pro Medium" w:hAnsi="Amasis MT Pro Medium"/>
        </w:rPr>
        <w:t xml:space="preserve">20 </w:t>
      </w:r>
      <w:r w:rsidR="00327043">
        <w:rPr>
          <w:rFonts w:ascii="Amasis MT Pro Medium" w:hAnsi="Amasis MT Pro Medium"/>
        </w:rPr>
        <w:tab/>
      </w:r>
      <w:r w:rsidRPr="00327043">
        <w:rPr>
          <w:rFonts w:ascii="Amasis MT Pro Medium" w:hAnsi="Amasis MT Pro Medium"/>
        </w:rPr>
        <w:t xml:space="preserve">HB pencils (Canadian/USA made) No </w:t>
      </w:r>
      <w:r w:rsidR="00327043" w:rsidRPr="00327043">
        <w:rPr>
          <w:rFonts w:ascii="Amasis MT Pro Medium" w:hAnsi="Amasis MT Pro Medium"/>
        </w:rPr>
        <w:t>plastic-coated</w:t>
      </w:r>
      <w:r w:rsidRPr="00327043">
        <w:rPr>
          <w:rFonts w:ascii="Amasis MT Pro Medium" w:hAnsi="Amasis MT Pro Medium"/>
        </w:rPr>
        <w:t xml:space="preserve"> pencils – they damage our </w:t>
      </w:r>
      <w:r w:rsidR="003364AA">
        <w:rPr>
          <w:rFonts w:ascii="Amasis MT Pro Medium" w:hAnsi="Amasis MT Pro Medium"/>
        </w:rPr>
        <w:t xml:space="preserve">        </w:t>
      </w:r>
      <w:r w:rsidRPr="00327043">
        <w:rPr>
          <w:rFonts w:ascii="Amasis MT Pro Medium" w:hAnsi="Amasis MT Pro Medium"/>
        </w:rPr>
        <w:t xml:space="preserve">electric sharpeners. </w:t>
      </w:r>
    </w:p>
    <w:p w14:paraId="28F607C4" w14:textId="37D03764" w:rsidR="008912BA" w:rsidRPr="00327043" w:rsidRDefault="008912BA" w:rsidP="008912BA">
      <w:pPr>
        <w:pStyle w:val="Default"/>
        <w:rPr>
          <w:rFonts w:ascii="Amasis MT Pro Medium" w:hAnsi="Amasis MT Pro Medium"/>
        </w:rPr>
      </w:pPr>
      <w:r w:rsidRPr="00327043">
        <w:rPr>
          <w:rFonts w:ascii="Amasis MT Pro Medium" w:hAnsi="Amasis MT Pro Medium"/>
        </w:rPr>
        <w:t xml:space="preserve">1 </w:t>
      </w:r>
      <w:r w:rsidR="00327043">
        <w:rPr>
          <w:rFonts w:ascii="Amasis MT Pro Medium" w:hAnsi="Amasis MT Pro Medium"/>
        </w:rPr>
        <w:tab/>
      </w:r>
      <w:r w:rsidRPr="00327043">
        <w:rPr>
          <w:rFonts w:ascii="Amasis MT Pro Medium" w:hAnsi="Amasis MT Pro Medium"/>
        </w:rPr>
        <w:t xml:space="preserve">Fine point, black Sharpie </w:t>
      </w:r>
    </w:p>
    <w:p w14:paraId="0194C23F" w14:textId="49E9BDC3" w:rsidR="008912BA" w:rsidRPr="00327043" w:rsidRDefault="008912BA" w:rsidP="008912BA">
      <w:pPr>
        <w:pStyle w:val="Default"/>
        <w:rPr>
          <w:rFonts w:ascii="Amasis MT Pro Medium" w:hAnsi="Amasis MT Pro Medium"/>
        </w:rPr>
      </w:pPr>
      <w:r w:rsidRPr="00327043">
        <w:rPr>
          <w:rFonts w:ascii="Amasis MT Pro Medium" w:hAnsi="Amasis MT Pro Medium"/>
        </w:rPr>
        <w:t>2</w:t>
      </w:r>
      <w:r w:rsidR="00017174" w:rsidRPr="00327043">
        <w:rPr>
          <w:rFonts w:ascii="Amasis MT Pro Medium" w:hAnsi="Amasis MT Pro Medium"/>
        </w:rPr>
        <w:t xml:space="preserve"> </w:t>
      </w:r>
      <w:r w:rsidR="00327043">
        <w:rPr>
          <w:rFonts w:ascii="Amasis MT Pro Medium" w:hAnsi="Amasis MT Pro Medium"/>
        </w:rPr>
        <w:tab/>
      </w:r>
      <w:r w:rsidR="00017174" w:rsidRPr="00327043">
        <w:rPr>
          <w:rFonts w:ascii="Amasis MT Pro Medium" w:hAnsi="Amasis MT Pro Medium"/>
        </w:rPr>
        <w:t>F</w:t>
      </w:r>
      <w:r w:rsidRPr="00327043">
        <w:rPr>
          <w:rFonts w:ascii="Amasis MT Pro Medium" w:hAnsi="Amasis MT Pro Medium"/>
        </w:rPr>
        <w:t xml:space="preserve">ine tip black dry erase markers </w:t>
      </w:r>
    </w:p>
    <w:p w14:paraId="0CF9AB24" w14:textId="2721B1CA" w:rsidR="008912BA" w:rsidRPr="00327043" w:rsidRDefault="000401CD" w:rsidP="008912BA">
      <w:pPr>
        <w:pStyle w:val="Default"/>
        <w:rPr>
          <w:rFonts w:ascii="Amasis MT Pro Medium" w:hAnsi="Amasis MT Pro Medium"/>
        </w:rPr>
      </w:pPr>
      <w:r w:rsidRPr="00327043">
        <w:rPr>
          <w:rFonts w:ascii="Amasis MT Pro Medium" w:hAnsi="Amasis MT Pro Medium"/>
        </w:rPr>
        <w:t>1</w:t>
      </w:r>
      <w:r w:rsidR="008912BA" w:rsidRPr="00327043">
        <w:rPr>
          <w:rFonts w:ascii="Amasis MT Pro Medium" w:hAnsi="Amasis MT Pro Medium"/>
        </w:rPr>
        <w:t xml:space="preserve"> </w:t>
      </w:r>
      <w:r w:rsidR="00327043">
        <w:rPr>
          <w:rFonts w:ascii="Amasis MT Pro Medium" w:hAnsi="Amasis MT Pro Medium"/>
        </w:rPr>
        <w:tab/>
      </w:r>
      <w:r w:rsidR="008912BA" w:rsidRPr="00327043">
        <w:rPr>
          <w:rFonts w:ascii="Amasis MT Pro Medium" w:hAnsi="Amasis MT Pro Medium"/>
        </w:rPr>
        <w:t xml:space="preserve">box of Kleenex (large box 200’s) </w:t>
      </w:r>
    </w:p>
    <w:p w14:paraId="0B3659AB" w14:textId="52AE64F4" w:rsidR="00017CA4" w:rsidRPr="00327043" w:rsidRDefault="008912BA" w:rsidP="00017CA4">
      <w:pPr>
        <w:pStyle w:val="Default"/>
        <w:rPr>
          <w:rFonts w:ascii="Amasis MT Pro Medium" w:hAnsi="Amasis MT Pro Medium"/>
        </w:rPr>
      </w:pPr>
      <w:r w:rsidRPr="00327043">
        <w:rPr>
          <w:rFonts w:ascii="Amasis MT Pro Medium" w:hAnsi="Amasis MT Pro Medium"/>
        </w:rPr>
        <w:t xml:space="preserve">1 </w:t>
      </w:r>
      <w:r w:rsidR="00327043">
        <w:rPr>
          <w:rFonts w:ascii="Amasis MT Pro Medium" w:hAnsi="Amasis MT Pro Medium"/>
        </w:rPr>
        <w:tab/>
      </w:r>
      <w:r w:rsidRPr="00327043">
        <w:rPr>
          <w:rFonts w:ascii="Amasis MT Pro Medium" w:hAnsi="Amasis MT Pro Medium"/>
        </w:rPr>
        <w:t xml:space="preserve">pair running shoes (white soled/laced/non marking) </w:t>
      </w:r>
      <w:r w:rsidR="00017CA4" w:rsidRPr="00327043">
        <w:rPr>
          <w:rFonts w:ascii="Amasis MT Pro Medium" w:hAnsi="Amasis MT Pro Medium"/>
        </w:rPr>
        <w:t xml:space="preserve">Absolutely no skate shoes. </w:t>
      </w:r>
    </w:p>
    <w:p w14:paraId="027048E7" w14:textId="57327D0B" w:rsidR="007C5506" w:rsidRPr="00327043" w:rsidRDefault="007C5506" w:rsidP="008912BA">
      <w:pPr>
        <w:pStyle w:val="Default"/>
        <w:rPr>
          <w:rFonts w:ascii="Amasis MT Pro Medium" w:hAnsi="Amasis MT Pro Medium"/>
        </w:rPr>
      </w:pPr>
      <w:r w:rsidRPr="00327043">
        <w:rPr>
          <w:rFonts w:ascii="Amasis MT Pro Medium" w:hAnsi="Amasis MT Pro Medium"/>
        </w:rPr>
        <w:t xml:space="preserve">1 </w:t>
      </w:r>
      <w:r w:rsidR="00327043">
        <w:rPr>
          <w:rFonts w:ascii="Amasis MT Pro Medium" w:hAnsi="Amasis MT Pro Medium"/>
        </w:rPr>
        <w:tab/>
        <w:t>R</w:t>
      </w:r>
      <w:r w:rsidRPr="00327043">
        <w:rPr>
          <w:rFonts w:ascii="Amasis MT Pro Medium" w:hAnsi="Amasis MT Pro Medium"/>
        </w:rPr>
        <w:t xml:space="preserve">ed </w:t>
      </w:r>
      <w:proofErr w:type="spellStart"/>
      <w:r w:rsidRPr="00327043">
        <w:rPr>
          <w:rFonts w:ascii="Amasis MT Pro Medium" w:hAnsi="Amasis MT Pro Medium"/>
        </w:rPr>
        <w:t>duotang</w:t>
      </w:r>
      <w:proofErr w:type="spellEnd"/>
      <w:r w:rsidRPr="00327043">
        <w:rPr>
          <w:rFonts w:ascii="Amasis MT Pro Medium" w:hAnsi="Amasis MT Pro Medium"/>
        </w:rPr>
        <w:t xml:space="preserve"> for music</w:t>
      </w:r>
    </w:p>
    <w:p w14:paraId="372C6409" w14:textId="77777777" w:rsidR="008912BA" w:rsidRPr="00327043" w:rsidRDefault="008912BA" w:rsidP="008912BA">
      <w:pPr>
        <w:pStyle w:val="Default"/>
        <w:rPr>
          <w:rFonts w:ascii="Amasis MT Pro Medium" w:hAnsi="Amasis MT Pro Medium"/>
        </w:rPr>
      </w:pPr>
    </w:p>
    <w:p w14:paraId="691F089C" w14:textId="77777777" w:rsidR="00017CA4" w:rsidRPr="00327043" w:rsidRDefault="008912BA" w:rsidP="008912BA">
      <w:pPr>
        <w:pStyle w:val="Default"/>
        <w:rPr>
          <w:rFonts w:ascii="Amasis MT Pro Medium" w:hAnsi="Amasis MT Pro Medium" w:cs="Times New Roman"/>
        </w:rPr>
      </w:pPr>
      <w:r w:rsidRPr="00327043">
        <w:rPr>
          <w:rFonts w:ascii="Amasis MT Pro Medium" w:hAnsi="Amasis MT Pro Medium" w:cs="Times New Roman"/>
        </w:rPr>
        <w:t xml:space="preserve">Due to teacher preferences, additional supplies may be requested. Your teacher will provide you with a list of any additional resources required during the first week of school. </w:t>
      </w:r>
    </w:p>
    <w:p w14:paraId="474C7229" w14:textId="77777777" w:rsidR="00017CA4" w:rsidRPr="00327043" w:rsidRDefault="008912BA" w:rsidP="008912BA">
      <w:pPr>
        <w:pStyle w:val="Default"/>
        <w:rPr>
          <w:rFonts w:ascii="Amasis MT Pro Medium" w:hAnsi="Amasis MT Pro Medium" w:cs="Times New Roman"/>
        </w:rPr>
      </w:pPr>
      <w:r w:rsidRPr="00327043">
        <w:rPr>
          <w:rFonts w:ascii="Amasis MT Pro Medium" w:hAnsi="Amasis MT Pro Medium" w:cs="Times New Roman"/>
        </w:rPr>
        <w:t xml:space="preserve">Please label all supplies. Quality is essential, as cheaper products do not hold up. Replacements will be needed throughout the year. </w:t>
      </w:r>
    </w:p>
    <w:p w14:paraId="3F0408A3" w14:textId="669A44C0" w:rsidR="008912BA" w:rsidRPr="00327043" w:rsidRDefault="008912BA" w:rsidP="008912BA">
      <w:pPr>
        <w:pStyle w:val="Default"/>
        <w:rPr>
          <w:rFonts w:ascii="Amasis MT Pro Medium" w:hAnsi="Amasis MT Pro Medium"/>
        </w:rPr>
      </w:pPr>
      <w:r w:rsidRPr="00327043">
        <w:rPr>
          <w:rFonts w:ascii="Amasis MT Pro Medium" w:hAnsi="Amasis MT Pro Medium" w:cs="Times New Roman"/>
        </w:rPr>
        <w:t xml:space="preserve">Please re-use pencil crayons, rulers, scissors, graph paper, binders etc. from previous year, if possible, instead of buying new ones! </w:t>
      </w:r>
    </w:p>
    <w:p w14:paraId="44B41DA6" w14:textId="77777777" w:rsidR="00327043" w:rsidRDefault="00327043" w:rsidP="008912BA">
      <w:pPr>
        <w:rPr>
          <w:rFonts w:ascii="Amasis MT Pro Medium" w:hAnsi="Amasis MT Pro Medium" w:cs="Times New Roman"/>
          <w:sz w:val="24"/>
          <w:szCs w:val="24"/>
        </w:rPr>
      </w:pPr>
    </w:p>
    <w:p w14:paraId="18CC289D" w14:textId="1A442E62" w:rsidR="005419E1" w:rsidRPr="00327043" w:rsidRDefault="008912BA" w:rsidP="008912BA">
      <w:pPr>
        <w:rPr>
          <w:rFonts w:ascii="Amasis MT Pro Medium" w:hAnsi="Amasis MT Pro Medium"/>
          <w:b/>
          <w:bCs/>
          <w:sz w:val="24"/>
          <w:szCs w:val="24"/>
        </w:rPr>
      </w:pPr>
      <w:r w:rsidRPr="00327043">
        <w:rPr>
          <w:rFonts w:ascii="Amasis MT Pro Medium" w:hAnsi="Amasis MT Pro Medium" w:cs="Times New Roman"/>
          <w:b/>
          <w:bCs/>
          <w:sz w:val="24"/>
          <w:szCs w:val="24"/>
        </w:rPr>
        <w:t>Thank you for sending your child well prepared.</w:t>
      </w:r>
    </w:p>
    <w:sectPr w:rsidR="005419E1" w:rsidRPr="003270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7E6B" w14:textId="77777777" w:rsidR="00327043" w:rsidRDefault="00327043" w:rsidP="00327043">
      <w:pPr>
        <w:spacing w:after="0" w:line="240" w:lineRule="auto"/>
      </w:pPr>
      <w:r>
        <w:separator/>
      </w:r>
    </w:p>
  </w:endnote>
  <w:endnote w:type="continuationSeparator" w:id="0">
    <w:p w14:paraId="304B0B49" w14:textId="77777777" w:rsidR="00327043" w:rsidRDefault="00327043" w:rsidP="0032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CA82" w14:textId="77777777" w:rsidR="00327043" w:rsidRDefault="00327043" w:rsidP="00327043">
      <w:pPr>
        <w:spacing w:after="0" w:line="240" w:lineRule="auto"/>
      </w:pPr>
      <w:r>
        <w:separator/>
      </w:r>
    </w:p>
  </w:footnote>
  <w:footnote w:type="continuationSeparator" w:id="0">
    <w:p w14:paraId="4BA2F826" w14:textId="77777777" w:rsidR="00327043" w:rsidRDefault="00327043" w:rsidP="0032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988C" w14:textId="77777777" w:rsidR="00327043" w:rsidRPr="00327043" w:rsidRDefault="00327043" w:rsidP="00327043">
    <w:pPr>
      <w:pStyle w:val="Default"/>
      <w:jc w:val="center"/>
      <w:rPr>
        <w:rFonts w:ascii="Amasis MT Pro Black" w:hAnsi="Amasis MT Pro Black"/>
        <w:sz w:val="28"/>
        <w:szCs w:val="28"/>
      </w:rPr>
    </w:pPr>
    <w:r w:rsidRPr="00327043">
      <w:rPr>
        <w:rFonts w:ascii="Amasis MT Pro Black" w:hAnsi="Amasis MT Pro Black"/>
        <w:noProof/>
      </w:rPr>
      <w:drawing>
        <wp:anchor distT="0" distB="0" distL="114300" distR="114300" simplePos="0" relativeHeight="251661312" behindDoc="0" locked="0" layoutInCell="1" allowOverlap="1" wp14:anchorId="55590CF1" wp14:editId="122F8C1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43050" cy="819785"/>
          <wp:effectExtent l="0" t="0" r="0" b="0"/>
          <wp:wrapSquare wrapText="bothSides"/>
          <wp:docPr id="580275648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19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043">
      <w:rPr>
        <w:rFonts w:ascii="Amasis MT Pro Black" w:hAnsi="Amasis MT Pro Black"/>
        <w:b/>
        <w:bCs/>
        <w:sz w:val="28"/>
        <w:szCs w:val="28"/>
      </w:rPr>
      <w:t>ÉCOLE ISABELLA DICKEN ELEMENTARY</w:t>
    </w:r>
  </w:p>
  <w:p w14:paraId="133F1E29" w14:textId="77777777" w:rsidR="00327043" w:rsidRPr="00327043" w:rsidRDefault="00327043" w:rsidP="00327043">
    <w:pPr>
      <w:pStyle w:val="Default"/>
      <w:jc w:val="center"/>
      <w:rPr>
        <w:rFonts w:ascii="Amasis MT Pro Black" w:hAnsi="Amasis MT Pro Black"/>
        <w:sz w:val="32"/>
        <w:szCs w:val="32"/>
      </w:rPr>
    </w:pPr>
    <w:r w:rsidRPr="00327043">
      <w:rPr>
        <w:rFonts w:ascii="Amasis MT Pro Black" w:hAnsi="Amasis MT Pro Black"/>
        <w:b/>
        <w:bCs/>
        <w:sz w:val="32"/>
        <w:szCs w:val="32"/>
      </w:rPr>
      <w:t>2024-2025 School Supply List</w:t>
    </w:r>
  </w:p>
  <w:p w14:paraId="7774C290" w14:textId="77777777" w:rsidR="00327043" w:rsidRPr="00327043" w:rsidRDefault="00327043" w:rsidP="00327043">
    <w:pPr>
      <w:pStyle w:val="Default"/>
      <w:jc w:val="center"/>
      <w:rPr>
        <w:rFonts w:ascii="Amasis MT Pro Black" w:hAnsi="Amasis MT Pro Black"/>
        <w:sz w:val="32"/>
        <w:szCs w:val="32"/>
      </w:rPr>
    </w:pPr>
    <w:r w:rsidRPr="00327043">
      <w:rPr>
        <w:rFonts w:ascii="Amasis MT Pro Black" w:hAnsi="Amasis MT Pro Black"/>
        <w:b/>
        <w:bCs/>
        <w:sz w:val="32"/>
        <w:szCs w:val="32"/>
      </w:rPr>
      <w:t>Grade 6-English Classes</w:t>
    </w:r>
  </w:p>
  <w:p w14:paraId="0B2BD353" w14:textId="451ED188" w:rsidR="00327043" w:rsidRDefault="00327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42430"/>
    <w:multiLevelType w:val="hybridMultilevel"/>
    <w:tmpl w:val="E21E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26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BA"/>
    <w:rsid w:val="00017174"/>
    <w:rsid w:val="00017CA4"/>
    <w:rsid w:val="000310B6"/>
    <w:rsid w:val="000401CD"/>
    <w:rsid w:val="000F27EF"/>
    <w:rsid w:val="001E64A8"/>
    <w:rsid w:val="00327043"/>
    <w:rsid w:val="003364AA"/>
    <w:rsid w:val="00352D62"/>
    <w:rsid w:val="00354F93"/>
    <w:rsid w:val="0037462E"/>
    <w:rsid w:val="005419E1"/>
    <w:rsid w:val="00720D72"/>
    <w:rsid w:val="00761E02"/>
    <w:rsid w:val="00795B91"/>
    <w:rsid w:val="007C5506"/>
    <w:rsid w:val="008912BA"/>
    <w:rsid w:val="00B95689"/>
    <w:rsid w:val="00BA3E3F"/>
    <w:rsid w:val="00EB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D4244"/>
  <w15:chartTrackingRefBased/>
  <w15:docId w15:val="{8398889D-8444-464F-BBB8-8512BFB8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12B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7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043"/>
  </w:style>
  <w:style w:type="paragraph" w:styleId="Footer">
    <w:name w:val="footer"/>
    <w:basedOn w:val="Normal"/>
    <w:link w:val="FooterChar"/>
    <w:uiPriority w:val="99"/>
    <w:unhideWhenUsed/>
    <w:rsid w:val="00327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8CDE4664FED4EB7463FD0D8E38671" ma:contentTypeVersion="1" ma:contentTypeDescription="Create a new document." ma:contentTypeScope="" ma:versionID="4f8751783d9ff0593452225181462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7A2185-AD26-4B12-836E-BBE90A26087E}"/>
</file>

<file path=customXml/itemProps2.xml><?xml version="1.0" encoding="utf-8"?>
<ds:datastoreItem xmlns:ds="http://schemas.openxmlformats.org/officeDocument/2006/customXml" ds:itemID="{EE646F3E-6441-4CB4-8CCD-3688CD035FA5}"/>
</file>

<file path=customXml/itemProps3.xml><?xml version="1.0" encoding="utf-8"?>
<ds:datastoreItem xmlns:ds="http://schemas.openxmlformats.org/officeDocument/2006/customXml" ds:itemID="{38B88BFD-7A25-4B05-AAD4-0B6E85F2CA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SD5 Southeast Kootenay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Jones</dc:creator>
  <cp:keywords/>
  <dc:description/>
  <cp:lastModifiedBy>Sherri Mutcher</cp:lastModifiedBy>
  <cp:revision>3</cp:revision>
  <cp:lastPrinted>2023-06-21T15:54:00Z</cp:lastPrinted>
  <dcterms:created xsi:type="dcterms:W3CDTF">2024-04-04T21:21:00Z</dcterms:created>
  <dcterms:modified xsi:type="dcterms:W3CDTF">2024-04-04T21:22:00Z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0x010100F1B8CDE4664FED4EB7463FD0D8E38671</vt:lpwstr>
  </property>
</Properties>
</file>