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F4B6" w14:textId="77777777" w:rsidR="00C208A2" w:rsidRPr="00C208A2" w:rsidRDefault="00C208A2" w:rsidP="00C208A2">
      <w:pPr>
        <w:autoSpaceDE w:val="0"/>
        <w:autoSpaceDN w:val="0"/>
        <w:adjustRightInd w:val="0"/>
        <w:spacing w:after="0" w:line="240" w:lineRule="auto"/>
        <w:jc w:val="center"/>
        <w:rPr>
          <w:rFonts w:ascii="Amasis MT Pro Black" w:eastAsia="Times New Roman" w:hAnsi="Amasis MT Pro Black" w:cs="Times New Roman"/>
          <w:b/>
          <w:sz w:val="28"/>
          <w:szCs w:val="24"/>
        </w:rPr>
      </w:pPr>
      <w:r w:rsidRPr="00C208A2">
        <w:rPr>
          <w:rFonts w:ascii="Amasis MT Pro Black" w:eastAsia="Times New Roman" w:hAnsi="Amasis MT Pro Black" w:cs="Times New Roman"/>
          <w:b/>
          <w:noProof/>
          <w:color w:val="000000"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3754BD97" wp14:editId="48FA0AAB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3050" cy="819882"/>
            <wp:effectExtent l="0" t="0" r="0" b="0"/>
            <wp:wrapSquare wrapText="bothSides"/>
            <wp:docPr id="100429359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3599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8A2">
        <w:rPr>
          <w:rFonts w:ascii="Amasis MT Pro Black" w:eastAsia="Times New Roman" w:hAnsi="Amasis MT Pro Black" w:cs="Times New Roman"/>
          <w:b/>
          <w:sz w:val="28"/>
          <w:szCs w:val="28"/>
        </w:rPr>
        <w:t xml:space="preserve">ÉCOLE </w:t>
      </w:r>
      <w:r w:rsidRPr="00C208A2">
        <w:rPr>
          <w:rFonts w:ascii="Amasis MT Pro Black" w:eastAsia="Times New Roman" w:hAnsi="Amasis MT Pro Black" w:cs="Times New Roman"/>
          <w:b/>
          <w:sz w:val="28"/>
          <w:szCs w:val="24"/>
        </w:rPr>
        <w:t>ISABELLA DICKEN ELEMENTARY</w:t>
      </w:r>
    </w:p>
    <w:p w14:paraId="60D0746C" w14:textId="3016C04B" w:rsidR="00B36073" w:rsidRPr="000B7F0B" w:rsidRDefault="00601D32" w:rsidP="00C208A2">
      <w:pPr>
        <w:spacing w:line="240" w:lineRule="auto"/>
        <w:jc w:val="center"/>
        <w:rPr>
          <w:rFonts w:ascii="Amasis MT Pro Black" w:hAnsi="Amasis MT Pro Black"/>
          <w:sz w:val="28"/>
          <w:szCs w:val="28"/>
          <w:u w:val="single"/>
        </w:rPr>
      </w:pPr>
      <w:r w:rsidRPr="000B7F0B">
        <w:rPr>
          <w:rFonts w:ascii="Amasis MT Pro Black" w:hAnsi="Amasis MT Pro Black"/>
          <w:sz w:val="28"/>
          <w:szCs w:val="28"/>
          <w:u w:val="single"/>
        </w:rPr>
        <w:t>202</w:t>
      </w:r>
      <w:r w:rsidR="000B7F0B">
        <w:rPr>
          <w:rFonts w:ascii="Amasis MT Pro Black" w:hAnsi="Amasis MT Pro Black"/>
          <w:sz w:val="28"/>
          <w:szCs w:val="28"/>
          <w:u w:val="single"/>
        </w:rPr>
        <w:t>4</w:t>
      </w:r>
      <w:r w:rsidRPr="000B7F0B">
        <w:rPr>
          <w:rFonts w:ascii="Amasis MT Pro Black" w:hAnsi="Amasis MT Pro Black"/>
          <w:sz w:val="28"/>
          <w:szCs w:val="28"/>
          <w:u w:val="single"/>
        </w:rPr>
        <w:t>-2</w:t>
      </w:r>
      <w:r w:rsidR="000B7F0B">
        <w:rPr>
          <w:rFonts w:ascii="Amasis MT Pro Black" w:hAnsi="Amasis MT Pro Black"/>
          <w:sz w:val="28"/>
          <w:szCs w:val="28"/>
          <w:u w:val="single"/>
        </w:rPr>
        <w:t>025</w:t>
      </w:r>
      <w:r w:rsidR="00B516BE" w:rsidRPr="000B7F0B">
        <w:rPr>
          <w:rFonts w:ascii="Amasis MT Pro Black" w:hAnsi="Amasis MT Pro Black"/>
          <w:sz w:val="28"/>
          <w:szCs w:val="28"/>
          <w:u w:val="single"/>
        </w:rPr>
        <w:t xml:space="preserve"> School Supply List</w:t>
      </w:r>
      <w:r w:rsidR="00C208A2">
        <w:rPr>
          <w:rFonts w:ascii="Amasis MT Pro Black" w:hAnsi="Amasis MT Pro Black"/>
          <w:sz w:val="28"/>
          <w:szCs w:val="28"/>
          <w:u w:val="single"/>
        </w:rPr>
        <w:br/>
      </w:r>
      <w:r w:rsidR="00B516BE" w:rsidRPr="000B7F0B">
        <w:rPr>
          <w:rFonts w:ascii="Amasis MT Pro Black" w:hAnsi="Amasis MT Pro Black"/>
          <w:sz w:val="28"/>
          <w:szCs w:val="28"/>
          <w:u w:val="single"/>
        </w:rPr>
        <w:t>Grade 3</w:t>
      </w:r>
    </w:p>
    <w:p w14:paraId="7AE21DFD" w14:textId="77777777" w:rsidR="00C208A2" w:rsidRDefault="00C208A2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</w:p>
    <w:p w14:paraId="50EBDA4A" w14:textId="77777777" w:rsidR="00C208A2" w:rsidRDefault="00C208A2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</w:p>
    <w:p w14:paraId="6160A58D" w14:textId="73DBC39A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20</w:t>
      </w:r>
      <w:r w:rsidRPr="000B7F0B">
        <w:rPr>
          <w:rFonts w:ascii="Amasis MT Pro Medium" w:hAnsi="Amasis MT Pro Medium"/>
          <w:sz w:val="24"/>
          <w:szCs w:val="24"/>
        </w:rPr>
        <w:tab/>
        <w:t xml:space="preserve">Good quality (Canadian/USA made) HB pencils </w:t>
      </w:r>
      <w:r w:rsidR="000B7F0B">
        <w:rPr>
          <w:rFonts w:ascii="Amasis MT Pro Medium" w:hAnsi="Amasis MT Pro Medium"/>
          <w:sz w:val="24"/>
          <w:szCs w:val="24"/>
        </w:rPr>
        <w:t>(</w:t>
      </w:r>
      <w:r w:rsidRPr="000B7F0B">
        <w:rPr>
          <w:rFonts w:ascii="Amasis MT Pro Medium" w:hAnsi="Amasis MT Pro Medium"/>
          <w:sz w:val="24"/>
          <w:szCs w:val="24"/>
        </w:rPr>
        <w:t>sharpened</w:t>
      </w:r>
      <w:r w:rsidR="000B7F0B">
        <w:rPr>
          <w:rFonts w:ascii="Amasis MT Pro Medium" w:hAnsi="Amasis MT Pro Medium"/>
          <w:sz w:val="24"/>
          <w:szCs w:val="24"/>
        </w:rPr>
        <w:t>)</w:t>
      </w:r>
    </w:p>
    <w:p w14:paraId="53BBEE02" w14:textId="16EAC893" w:rsidR="00E43A2C" w:rsidRPr="000B7F0B" w:rsidRDefault="00B516BE" w:rsidP="005F1C5A">
      <w:pPr>
        <w:spacing w:after="120" w:line="240" w:lineRule="auto"/>
        <w:rPr>
          <w:rFonts w:ascii="Amasis MT Pro Medium" w:hAnsi="Amasis MT Pro Medium"/>
          <w:b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ab/>
      </w:r>
      <w:r w:rsidRPr="000B7F0B">
        <w:rPr>
          <w:rFonts w:ascii="Amasis MT Pro Medium" w:hAnsi="Amasis MT Pro Medium"/>
          <w:b/>
          <w:sz w:val="24"/>
          <w:szCs w:val="24"/>
        </w:rPr>
        <w:t xml:space="preserve">No </w:t>
      </w:r>
      <w:r w:rsidR="00B36073" w:rsidRPr="000B7F0B">
        <w:rPr>
          <w:rFonts w:ascii="Amasis MT Pro Medium" w:hAnsi="Amasis MT Pro Medium"/>
          <w:b/>
          <w:sz w:val="24"/>
          <w:szCs w:val="24"/>
        </w:rPr>
        <w:t>plastic-coated</w:t>
      </w:r>
      <w:r w:rsidRPr="000B7F0B">
        <w:rPr>
          <w:rFonts w:ascii="Amasis MT Pro Medium" w:hAnsi="Amasis MT Pro Medium"/>
          <w:b/>
          <w:sz w:val="24"/>
          <w:szCs w:val="24"/>
        </w:rPr>
        <w:t xml:space="preserve"> pencils – they damage our electric sharpeners</w:t>
      </w:r>
    </w:p>
    <w:p w14:paraId="6BA6B01F" w14:textId="2E18D8DD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 xml:space="preserve">Pencil sharpener (no </w:t>
      </w:r>
      <w:r w:rsidR="00B36073" w:rsidRPr="000B7F0B">
        <w:rPr>
          <w:rFonts w:ascii="Amasis MT Pro Medium" w:hAnsi="Amasis MT Pro Medium"/>
          <w:sz w:val="24"/>
          <w:szCs w:val="24"/>
        </w:rPr>
        <w:t>battery-operated</w:t>
      </w:r>
      <w:r w:rsidRPr="000B7F0B">
        <w:rPr>
          <w:rFonts w:ascii="Amasis MT Pro Medium" w:hAnsi="Amasis MT Pro Medium"/>
          <w:sz w:val="24"/>
          <w:szCs w:val="24"/>
        </w:rPr>
        <w:t xml:space="preserve"> sharpeners)</w:t>
      </w:r>
    </w:p>
    <w:p w14:paraId="74BF7697" w14:textId="4681F490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4</w:t>
      </w:r>
      <w:r w:rsidRPr="000B7F0B">
        <w:rPr>
          <w:rFonts w:ascii="Amasis MT Pro Medium" w:hAnsi="Amasis MT Pro Medium"/>
          <w:sz w:val="24"/>
          <w:szCs w:val="24"/>
        </w:rPr>
        <w:tab/>
      </w:r>
      <w:r w:rsidR="00B36073" w:rsidRPr="000B7F0B">
        <w:rPr>
          <w:rFonts w:ascii="Amasis MT Pro Medium" w:hAnsi="Amasis MT Pro Medium"/>
          <w:sz w:val="24"/>
          <w:szCs w:val="24"/>
        </w:rPr>
        <w:t>W</w:t>
      </w:r>
      <w:r w:rsidRPr="000B7F0B">
        <w:rPr>
          <w:rFonts w:ascii="Amasis MT Pro Medium" w:hAnsi="Amasis MT Pro Medium"/>
          <w:sz w:val="24"/>
          <w:szCs w:val="24"/>
        </w:rPr>
        <w:t>hite vinyl erasers</w:t>
      </w:r>
    </w:p>
    <w:p w14:paraId="70357D42" w14:textId="43C1A3D8" w:rsidR="00E43A2C" w:rsidRPr="000B7F0B" w:rsidRDefault="00B516BE" w:rsidP="005F1C5A">
      <w:pPr>
        <w:pStyle w:val="Default"/>
        <w:spacing w:after="120"/>
        <w:rPr>
          <w:rFonts w:ascii="Amasis MT Pro Medium" w:hAnsi="Amasis MT Pro Medium"/>
        </w:rPr>
      </w:pPr>
      <w:r w:rsidRPr="000B7F0B">
        <w:rPr>
          <w:rFonts w:ascii="Amasis MT Pro Medium" w:hAnsi="Amasis MT Pro Medium"/>
        </w:rPr>
        <w:t>1</w:t>
      </w:r>
      <w:r w:rsidRPr="000B7F0B">
        <w:rPr>
          <w:rFonts w:ascii="Amasis MT Pro Medium" w:hAnsi="Amasis MT Pro Medium"/>
        </w:rPr>
        <w:tab/>
        <w:t>P</w:t>
      </w:r>
      <w:r w:rsidR="00B36073" w:rsidRPr="000B7F0B">
        <w:rPr>
          <w:rFonts w:ascii="Amasis MT Pro Medium" w:hAnsi="Amasis MT Pro Medium"/>
        </w:rPr>
        <w:t>ackage</w:t>
      </w:r>
      <w:r w:rsidRPr="000B7F0B">
        <w:rPr>
          <w:rFonts w:ascii="Amasis MT Pro Medium" w:hAnsi="Amasis MT Pro Medium"/>
        </w:rPr>
        <w:t xml:space="preserve"> </w:t>
      </w:r>
      <w:r w:rsidR="000B7F0B">
        <w:rPr>
          <w:rFonts w:ascii="Amasis MT Pro Medium" w:hAnsi="Amasis MT Pro Medium"/>
        </w:rPr>
        <w:t>p</w:t>
      </w:r>
      <w:r w:rsidRPr="000B7F0B">
        <w:rPr>
          <w:rFonts w:ascii="Amasis MT Pro Medium" w:hAnsi="Amasis MT Pro Medium"/>
        </w:rPr>
        <w:t xml:space="preserve">encil </w:t>
      </w:r>
      <w:r w:rsidR="000B7F0B">
        <w:rPr>
          <w:rFonts w:ascii="Amasis MT Pro Medium" w:hAnsi="Amasis MT Pro Medium"/>
        </w:rPr>
        <w:t>c</w:t>
      </w:r>
      <w:r w:rsidRPr="000B7F0B">
        <w:rPr>
          <w:rFonts w:ascii="Amasis MT Pro Medium" w:hAnsi="Amasis MT Pro Medium"/>
        </w:rPr>
        <w:t xml:space="preserve">rayons </w:t>
      </w:r>
      <w:r w:rsidR="00E43A2C" w:rsidRPr="000B7F0B">
        <w:rPr>
          <w:rFonts w:ascii="Amasis MT Pro Medium" w:hAnsi="Amasis MT Pro Medium"/>
        </w:rPr>
        <w:t>(16 - 24 Laurentian or Canadian made)</w:t>
      </w:r>
    </w:p>
    <w:p w14:paraId="4F13374D" w14:textId="76E8335A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>P</w:t>
      </w:r>
      <w:r w:rsidR="00B36073" w:rsidRPr="000B7F0B">
        <w:rPr>
          <w:rFonts w:ascii="Amasis MT Pro Medium" w:hAnsi="Amasis MT Pro Medium"/>
          <w:sz w:val="24"/>
          <w:szCs w:val="24"/>
        </w:rPr>
        <w:t>ackage</w:t>
      </w:r>
      <w:r w:rsidRPr="000B7F0B">
        <w:rPr>
          <w:rFonts w:ascii="Amasis MT Pro Medium" w:hAnsi="Amasis MT Pro Medium"/>
          <w:sz w:val="24"/>
          <w:szCs w:val="24"/>
        </w:rPr>
        <w:t xml:space="preserve"> </w:t>
      </w:r>
      <w:r w:rsidR="000B7F0B">
        <w:rPr>
          <w:rFonts w:ascii="Amasis MT Pro Medium" w:hAnsi="Amasis MT Pro Medium"/>
          <w:sz w:val="24"/>
          <w:szCs w:val="24"/>
        </w:rPr>
        <w:t>w</w:t>
      </w:r>
      <w:r w:rsidRPr="000B7F0B">
        <w:rPr>
          <w:rFonts w:ascii="Amasis MT Pro Medium" w:hAnsi="Amasis MT Pro Medium"/>
          <w:sz w:val="24"/>
          <w:szCs w:val="24"/>
        </w:rPr>
        <w:t>ashable felt</w:t>
      </w:r>
      <w:r w:rsidR="00B36073" w:rsidRPr="000B7F0B">
        <w:rPr>
          <w:rFonts w:ascii="Amasis MT Pro Medium" w:hAnsi="Amasis MT Pro Medium"/>
          <w:sz w:val="24"/>
          <w:szCs w:val="24"/>
        </w:rPr>
        <w:t xml:space="preserve"> markers</w:t>
      </w:r>
      <w:r w:rsidR="000434A0" w:rsidRPr="000B7F0B">
        <w:rPr>
          <w:rFonts w:ascii="Amasis MT Pro Medium" w:hAnsi="Amasis MT Pro Medium"/>
          <w:sz w:val="24"/>
          <w:szCs w:val="24"/>
        </w:rPr>
        <w:t xml:space="preserve"> (24 colour set)</w:t>
      </w:r>
    </w:p>
    <w:p w14:paraId="2F3D5539" w14:textId="506550A6" w:rsidR="00B516BE" w:rsidRDefault="006C67BD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2</w:t>
      </w:r>
      <w:r w:rsidR="00B516BE" w:rsidRPr="000B7F0B">
        <w:rPr>
          <w:rFonts w:ascii="Amasis MT Pro Medium" w:hAnsi="Amasis MT Pro Medium"/>
          <w:sz w:val="24"/>
          <w:szCs w:val="24"/>
        </w:rPr>
        <w:tab/>
        <w:t>Black (fine point) Sharpie marker</w:t>
      </w:r>
    </w:p>
    <w:p w14:paraId="2F37E582" w14:textId="52A6012D" w:rsidR="006C67BD" w:rsidRPr="000B7F0B" w:rsidRDefault="006C67BD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2</w:t>
      </w:r>
      <w:r>
        <w:rPr>
          <w:rFonts w:ascii="Amasis MT Pro Medium" w:hAnsi="Amasis MT Pro Medium"/>
          <w:sz w:val="24"/>
          <w:szCs w:val="24"/>
        </w:rPr>
        <w:tab/>
        <w:t>Ultra-fine tip black Sharpie markers</w:t>
      </w:r>
    </w:p>
    <w:p w14:paraId="5EFB33C9" w14:textId="0A8AD2E3" w:rsidR="00B516BE" w:rsidRPr="000B7F0B" w:rsidRDefault="00601D32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6</w:t>
      </w:r>
      <w:r w:rsidR="00B516BE" w:rsidRPr="000B7F0B">
        <w:rPr>
          <w:rFonts w:ascii="Amasis MT Pro Medium" w:hAnsi="Amasis MT Pro Medium"/>
          <w:sz w:val="24"/>
          <w:szCs w:val="24"/>
        </w:rPr>
        <w:tab/>
        <w:t>Dry Erase markers</w:t>
      </w:r>
    </w:p>
    <w:p w14:paraId="65FE9C2E" w14:textId="77777777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>Pencil Box</w:t>
      </w:r>
    </w:p>
    <w:p w14:paraId="5428B747" w14:textId="2677E805" w:rsidR="00B516BE" w:rsidRPr="000B7F0B" w:rsidRDefault="00E43A2C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3</w:t>
      </w:r>
      <w:r w:rsidRPr="000B7F0B">
        <w:rPr>
          <w:rFonts w:ascii="Amasis MT Pro Medium" w:hAnsi="Amasis MT Pro Medium"/>
          <w:sz w:val="24"/>
          <w:szCs w:val="24"/>
        </w:rPr>
        <w:tab/>
        <w:t>L</w:t>
      </w:r>
      <w:r w:rsidR="00B516BE" w:rsidRPr="000B7F0B">
        <w:rPr>
          <w:rFonts w:ascii="Amasis MT Pro Medium" w:hAnsi="Amasis MT Pro Medium"/>
          <w:sz w:val="24"/>
          <w:szCs w:val="24"/>
        </w:rPr>
        <w:t>arge glue sticks</w:t>
      </w:r>
    </w:p>
    <w:p w14:paraId="610CDC69" w14:textId="0956EA48" w:rsidR="000A6986" w:rsidRPr="000B7F0B" w:rsidRDefault="000A6986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 xml:space="preserve">1         </w:t>
      </w:r>
      <w:r w:rsidR="005F1C5A" w:rsidRPr="000B7F0B">
        <w:rPr>
          <w:rFonts w:ascii="Amasis MT Pro Medium" w:hAnsi="Amasis MT Pro Medium"/>
          <w:sz w:val="24"/>
          <w:szCs w:val="24"/>
        </w:rPr>
        <w:t xml:space="preserve">Pair of </w:t>
      </w:r>
      <w:r w:rsidRPr="000B7F0B">
        <w:rPr>
          <w:rFonts w:ascii="Amasis MT Pro Medium" w:hAnsi="Amasis MT Pro Medium"/>
          <w:sz w:val="24"/>
          <w:szCs w:val="24"/>
        </w:rPr>
        <w:t>Scissors</w:t>
      </w:r>
    </w:p>
    <w:p w14:paraId="29E5CEB7" w14:textId="1F89F3E4" w:rsidR="000A6986" w:rsidRPr="000B7F0B" w:rsidRDefault="000A6986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         Ruler (metric)</w:t>
      </w:r>
    </w:p>
    <w:p w14:paraId="390C079E" w14:textId="236060A4" w:rsidR="00B516BE" w:rsidRPr="000B7F0B" w:rsidRDefault="006C67BD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8</w:t>
      </w:r>
      <w:r w:rsidR="00B516BE" w:rsidRPr="000B7F0B">
        <w:rPr>
          <w:rFonts w:ascii="Amasis MT Pro Medium" w:hAnsi="Amasis MT Pro Medium"/>
          <w:sz w:val="24"/>
          <w:szCs w:val="24"/>
        </w:rPr>
        <w:tab/>
        <w:t>Duo-tang folders (</w:t>
      </w:r>
      <w:r w:rsidR="000A6986" w:rsidRPr="000B7F0B">
        <w:rPr>
          <w:rFonts w:ascii="Amasis MT Pro Medium" w:hAnsi="Amasis MT Pro Medium"/>
          <w:sz w:val="24"/>
          <w:szCs w:val="24"/>
        </w:rPr>
        <w:t>1</w:t>
      </w:r>
      <w:r>
        <w:rPr>
          <w:rFonts w:ascii="Amasis MT Pro Medium" w:hAnsi="Amasis MT Pro Medium"/>
          <w:sz w:val="24"/>
          <w:szCs w:val="24"/>
        </w:rPr>
        <w:t xml:space="preserve"> </w:t>
      </w:r>
      <w:r w:rsidR="000A6986" w:rsidRPr="000B7F0B">
        <w:rPr>
          <w:rFonts w:ascii="Amasis MT Pro Medium" w:hAnsi="Amasis MT Pro Medium"/>
          <w:sz w:val="24"/>
          <w:szCs w:val="24"/>
        </w:rPr>
        <w:t>each o</w:t>
      </w:r>
      <w:r>
        <w:rPr>
          <w:rFonts w:ascii="Amasis MT Pro Medium" w:hAnsi="Amasis MT Pro Medium"/>
          <w:sz w:val="24"/>
          <w:szCs w:val="24"/>
        </w:rPr>
        <w:t>f</w:t>
      </w:r>
      <w:r w:rsidR="00B516BE" w:rsidRPr="000B7F0B">
        <w:rPr>
          <w:rFonts w:ascii="Amasis MT Pro Medium" w:hAnsi="Amasis MT Pro Medium"/>
          <w:sz w:val="24"/>
          <w:szCs w:val="24"/>
        </w:rPr>
        <w:t xml:space="preserve"> yellow, orange, green,</w:t>
      </w:r>
      <w:r>
        <w:rPr>
          <w:rFonts w:ascii="Amasis MT Pro Medium" w:hAnsi="Amasis MT Pro Medium"/>
          <w:sz w:val="24"/>
          <w:szCs w:val="24"/>
        </w:rPr>
        <w:t xml:space="preserve"> purple,</w:t>
      </w:r>
      <w:r w:rsidR="00B516BE" w:rsidRPr="000B7F0B">
        <w:rPr>
          <w:rFonts w:ascii="Amasis MT Pro Medium" w:hAnsi="Amasis MT Pro Medium"/>
          <w:sz w:val="24"/>
          <w:szCs w:val="24"/>
        </w:rPr>
        <w:t xml:space="preserve"> blue,</w:t>
      </w:r>
      <w:r>
        <w:rPr>
          <w:rFonts w:ascii="Amasis MT Pro Medium" w:hAnsi="Amasis MT Pro Medium"/>
          <w:sz w:val="24"/>
          <w:szCs w:val="24"/>
        </w:rPr>
        <w:t xml:space="preserve"> red,</w:t>
      </w:r>
      <w:r w:rsidR="00B516BE" w:rsidRPr="000B7F0B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 xml:space="preserve">2 </w:t>
      </w:r>
      <w:r w:rsidR="00B516BE" w:rsidRPr="000B7F0B">
        <w:rPr>
          <w:rFonts w:ascii="Amasis MT Pro Medium" w:hAnsi="Amasis MT Pro Medium"/>
          <w:sz w:val="24"/>
          <w:szCs w:val="24"/>
        </w:rPr>
        <w:t>black)</w:t>
      </w:r>
    </w:p>
    <w:p w14:paraId="1D8D16A9" w14:textId="37C9A0DD" w:rsidR="00B516BE" w:rsidRPr="000B7F0B" w:rsidRDefault="00B516BE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2</w:t>
      </w:r>
      <w:r w:rsidRPr="000B7F0B">
        <w:rPr>
          <w:rFonts w:ascii="Amasis MT Pro Medium" w:hAnsi="Amasis MT Pro Medium"/>
          <w:sz w:val="24"/>
          <w:szCs w:val="24"/>
        </w:rPr>
        <w:tab/>
        <w:t>Interlined notebooks (dotted lines, 72 pages ruled)</w:t>
      </w:r>
    </w:p>
    <w:p w14:paraId="48AB1834" w14:textId="77777777" w:rsidR="00B516BE" w:rsidRPr="000B7F0B" w:rsidRDefault="002F4F95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>Lined loose-leaf paper (400 sheets) Wide Ruled</w:t>
      </w:r>
    </w:p>
    <w:p w14:paraId="66CC4F51" w14:textId="3545485C" w:rsidR="002F4F95" w:rsidRPr="000B7F0B" w:rsidRDefault="002F4F95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>Plain white paper (8 ½” x 11”) p</w:t>
      </w:r>
      <w:r w:rsidR="000B7F0B">
        <w:rPr>
          <w:rFonts w:ascii="Amasis MT Pro Medium" w:hAnsi="Amasis MT Pro Medium"/>
          <w:sz w:val="24"/>
          <w:szCs w:val="24"/>
        </w:rPr>
        <w:t>ac</w:t>
      </w:r>
      <w:r w:rsidRPr="000B7F0B">
        <w:rPr>
          <w:rFonts w:ascii="Amasis MT Pro Medium" w:hAnsi="Amasis MT Pro Medium"/>
          <w:sz w:val="24"/>
          <w:szCs w:val="24"/>
        </w:rPr>
        <w:t>k</w:t>
      </w:r>
      <w:r w:rsidR="000B7F0B">
        <w:rPr>
          <w:rFonts w:ascii="Amasis MT Pro Medium" w:hAnsi="Amasis MT Pro Medium"/>
          <w:sz w:val="24"/>
          <w:szCs w:val="24"/>
        </w:rPr>
        <w:t>a</w:t>
      </w:r>
      <w:r w:rsidRPr="000B7F0B">
        <w:rPr>
          <w:rFonts w:ascii="Amasis MT Pro Medium" w:hAnsi="Amasis MT Pro Medium"/>
          <w:sz w:val="24"/>
          <w:szCs w:val="24"/>
        </w:rPr>
        <w:t>g</w:t>
      </w:r>
      <w:r w:rsidR="000B7F0B">
        <w:rPr>
          <w:rFonts w:ascii="Amasis MT Pro Medium" w:hAnsi="Amasis MT Pro Medium"/>
          <w:sz w:val="24"/>
          <w:szCs w:val="24"/>
        </w:rPr>
        <w:t>e</w:t>
      </w:r>
      <w:r w:rsidRPr="000B7F0B">
        <w:rPr>
          <w:rFonts w:ascii="Amasis MT Pro Medium" w:hAnsi="Amasis MT Pro Medium"/>
          <w:sz w:val="24"/>
          <w:szCs w:val="24"/>
        </w:rPr>
        <w:t xml:space="preserve"> of 100</w:t>
      </w:r>
    </w:p>
    <w:p w14:paraId="28086045" w14:textId="27AE4866" w:rsidR="002F4F95" w:rsidRPr="000B7F0B" w:rsidRDefault="00E43A2C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Pr="000B7F0B">
        <w:rPr>
          <w:rFonts w:ascii="Amasis MT Pro Medium" w:hAnsi="Amasis MT Pro Medium"/>
          <w:sz w:val="24"/>
          <w:szCs w:val="24"/>
        </w:rPr>
        <w:tab/>
        <w:t>P</w:t>
      </w:r>
      <w:r w:rsidR="002F4F95" w:rsidRPr="000B7F0B">
        <w:rPr>
          <w:rFonts w:ascii="Amasis MT Pro Medium" w:hAnsi="Amasis MT Pro Medium"/>
          <w:sz w:val="24"/>
          <w:szCs w:val="24"/>
        </w:rPr>
        <w:t xml:space="preserve">air </w:t>
      </w:r>
      <w:r w:rsidR="00B36073" w:rsidRPr="000B7F0B">
        <w:rPr>
          <w:rFonts w:ascii="Amasis MT Pro Medium" w:hAnsi="Amasis MT Pro Medium"/>
          <w:sz w:val="24"/>
          <w:szCs w:val="24"/>
        </w:rPr>
        <w:t xml:space="preserve">of </w:t>
      </w:r>
      <w:r w:rsidR="002F4F95" w:rsidRPr="000B7F0B">
        <w:rPr>
          <w:rFonts w:ascii="Amasis MT Pro Medium" w:hAnsi="Amasis MT Pro Medium"/>
          <w:sz w:val="24"/>
          <w:szCs w:val="24"/>
        </w:rPr>
        <w:t xml:space="preserve">headphones </w:t>
      </w:r>
      <w:r w:rsidRPr="000B7F0B">
        <w:rPr>
          <w:rFonts w:ascii="Amasis MT Pro Medium" w:hAnsi="Amasis MT Pro Medium"/>
          <w:sz w:val="24"/>
          <w:szCs w:val="24"/>
        </w:rPr>
        <w:t>(not expensive, stored in a labeled Ziploc bag)</w:t>
      </w:r>
    </w:p>
    <w:p w14:paraId="64620EF5" w14:textId="5A21D86A" w:rsidR="00E43A2C" w:rsidRPr="000B7F0B" w:rsidRDefault="00F973A0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>1</w:t>
      </w:r>
      <w:r w:rsidR="00E43A2C" w:rsidRPr="000B7F0B">
        <w:rPr>
          <w:rFonts w:ascii="Amasis MT Pro Medium" w:hAnsi="Amasis MT Pro Medium"/>
          <w:sz w:val="24"/>
          <w:szCs w:val="24"/>
        </w:rPr>
        <w:tab/>
      </w:r>
      <w:r w:rsidR="000365A1" w:rsidRPr="000B7F0B">
        <w:rPr>
          <w:rFonts w:ascii="Amasis MT Pro Medium" w:hAnsi="Amasis MT Pro Medium"/>
          <w:sz w:val="24"/>
          <w:szCs w:val="24"/>
        </w:rPr>
        <w:t>Extra-large</w:t>
      </w:r>
      <w:r w:rsidR="00E43A2C" w:rsidRPr="000B7F0B">
        <w:rPr>
          <w:rFonts w:ascii="Amasis MT Pro Medium" w:hAnsi="Amasis MT Pro Medium"/>
          <w:sz w:val="24"/>
          <w:szCs w:val="24"/>
        </w:rPr>
        <w:t xml:space="preserve"> Ziploc bag</w:t>
      </w:r>
    </w:p>
    <w:p w14:paraId="5F784115" w14:textId="685FE1E1" w:rsidR="00B36073" w:rsidRPr="000B7F0B" w:rsidRDefault="00B36073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 xml:space="preserve">1         </w:t>
      </w:r>
      <w:r w:rsidR="005F1C5A" w:rsidRPr="000B7F0B">
        <w:rPr>
          <w:rFonts w:ascii="Amasis MT Pro Medium" w:hAnsi="Amasis MT Pro Medium"/>
          <w:sz w:val="24"/>
          <w:szCs w:val="24"/>
        </w:rPr>
        <w:t>Box Kleenex (</w:t>
      </w:r>
      <w:r w:rsidRPr="000B7F0B">
        <w:rPr>
          <w:rFonts w:ascii="Amasis MT Pro Medium" w:hAnsi="Amasis MT Pro Medium"/>
          <w:sz w:val="24"/>
          <w:szCs w:val="24"/>
        </w:rPr>
        <w:t>200’s)</w:t>
      </w:r>
    </w:p>
    <w:p w14:paraId="62C4AADC" w14:textId="4506EA1F" w:rsidR="00E43A2C" w:rsidRPr="000B7F0B" w:rsidRDefault="00B36073" w:rsidP="005F1C5A">
      <w:pPr>
        <w:spacing w:after="12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/>
          <w:sz w:val="24"/>
          <w:szCs w:val="24"/>
        </w:rPr>
        <w:t xml:space="preserve">1         </w:t>
      </w:r>
      <w:r w:rsidR="00E43A2C" w:rsidRPr="000B7F0B">
        <w:rPr>
          <w:rFonts w:ascii="Amasis MT Pro Medium" w:hAnsi="Amasis MT Pro Medium"/>
          <w:sz w:val="24"/>
          <w:szCs w:val="24"/>
        </w:rPr>
        <w:t>Pair of running shoes</w:t>
      </w:r>
      <w:r w:rsidRPr="000B7F0B">
        <w:rPr>
          <w:rFonts w:ascii="Amasis MT Pro Medium" w:hAnsi="Amasis MT Pro Medium"/>
          <w:sz w:val="24"/>
          <w:szCs w:val="24"/>
        </w:rPr>
        <w:t xml:space="preserve"> </w:t>
      </w:r>
      <w:r w:rsidR="00E43A2C" w:rsidRPr="000B7F0B">
        <w:rPr>
          <w:rFonts w:ascii="Amasis MT Pro Medium" w:hAnsi="Amasis MT Pro Medium"/>
          <w:sz w:val="24"/>
          <w:szCs w:val="24"/>
        </w:rPr>
        <w:t>(NON-MARKING SOLES)</w:t>
      </w:r>
    </w:p>
    <w:p w14:paraId="2DDB94A9" w14:textId="2B19ACAD" w:rsidR="00E43A2C" w:rsidRPr="000B7F0B" w:rsidRDefault="00E43A2C" w:rsidP="00D211F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Times New Roman"/>
          <w:bCs/>
          <w:color w:val="000000"/>
          <w:sz w:val="24"/>
          <w:szCs w:val="24"/>
        </w:rPr>
      </w:pPr>
      <w:r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 xml:space="preserve">Due to teacher preferences, additional supplies may be requested. Your teacher will provide you with a list of any additional resources required during the first week of school. </w:t>
      </w:r>
      <w:r w:rsidRPr="000B7F0B">
        <w:rPr>
          <w:rFonts w:ascii="Amasis MT Pro Medium" w:hAnsi="Amasis MT Pro Medium" w:cs="Times New Roman"/>
          <w:color w:val="000000"/>
          <w:sz w:val="24"/>
          <w:szCs w:val="24"/>
        </w:rPr>
        <w:t>Please label all supplies, including all crayons and pencils</w:t>
      </w:r>
      <w:r w:rsidR="00B36073" w:rsidRPr="000B7F0B">
        <w:rPr>
          <w:rFonts w:ascii="Amasis MT Pro Medium" w:hAnsi="Amasis MT Pro Medium" w:cs="Times New Roman"/>
          <w:color w:val="000000"/>
          <w:sz w:val="24"/>
          <w:szCs w:val="24"/>
        </w:rPr>
        <w:t xml:space="preserve">. </w:t>
      </w:r>
      <w:r w:rsidRPr="000B7F0B">
        <w:rPr>
          <w:rFonts w:ascii="Amasis MT Pro Medium" w:hAnsi="Amasis MT Pro Medium" w:cs="Times New Roman"/>
          <w:color w:val="000000"/>
          <w:sz w:val="24"/>
          <w:szCs w:val="24"/>
        </w:rPr>
        <w:t xml:space="preserve"> </w:t>
      </w:r>
      <w:r w:rsidR="00C06DB8" w:rsidRPr="000B7F0B">
        <w:rPr>
          <w:rFonts w:ascii="Amasis MT Pro Medium" w:hAnsi="Amasis MT Pro Medium" w:cs="Times New Roman"/>
          <w:color w:val="000000"/>
          <w:sz w:val="24"/>
          <w:szCs w:val="24"/>
        </w:rPr>
        <w:t>Bring</w:t>
      </w:r>
      <w:r w:rsidRPr="000B7F0B">
        <w:rPr>
          <w:rFonts w:ascii="Amasis MT Pro Medium" w:hAnsi="Amasis MT Pro Medium" w:cs="Times New Roman"/>
          <w:color w:val="000000"/>
          <w:sz w:val="24"/>
          <w:szCs w:val="24"/>
        </w:rPr>
        <w:t xml:space="preserve"> all supplies labeled on the </w:t>
      </w:r>
      <w:r w:rsidR="00C06DB8" w:rsidRPr="000B7F0B">
        <w:rPr>
          <w:rFonts w:ascii="Amasis MT Pro Medium" w:hAnsi="Amasis MT Pro Medium" w:cs="Times New Roman"/>
          <w:color w:val="000000"/>
          <w:sz w:val="24"/>
          <w:szCs w:val="24"/>
        </w:rPr>
        <w:t xml:space="preserve">first day </w:t>
      </w:r>
      <w:r w:rsidRPr="000B7F0B">
        <w:rPr>
          <w:rFonts w:ascii="Amasis MT Pro Medium" w:hAnsi="Amasis MT Pro Medium" w:cs="Times New Roman"/>
          <w:color w:val="000000"/>
          <w:sz w:val="24"/>
          <w:szCs w:val="24"/>
        </w:rPr>
        <w:t xml:space="preserve">of school. </w:t>
      </w:r>
      <w:r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 xml:space="preserve">Quality is essential, as cheaper products do not hold up. Replacements will be needed throughout the year. </w:t>
      </w:r>
      <w:r w:rsidR="00B36073"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 xml:space="preserve"> If possible, p</w:t>
      </w:r>
      <w:r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>lease re-use pencil crayons, rulers, scissors, binders etc. from previous year</w:t>
      </w:r>
      <w:r w:rsidR="00B36073"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 xml:space="preserve"> </w:t>
      </w:r>
      <w:r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>instead of buying new ones</w:t>
      </w:r>
      <w:r w:rsidR="00C06DB8"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>.</w:t>
      </w:r>
    </w:p>
    <w:p w14:paraId="5BE2EFF5" w14:textId="77777777" w:rsidR="000434A0" w:rsidRPr="000B7F0B" w:rsidRDefault="000434A0" w:rsidP="00D211F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Times New Roman"/>
          <w:color w:val="000000"/>
          <w:sz w:val="24"/>
          <w:szCs w:val="24"/>
        </w:rPr>
      </w:pPr>
    </w:p>
    <w:p w14:paraId="5C3438D7" w14:textId="1727EBE1" w:rsidR="00B516BE" w:rsidRPr="000B7F0B" w:rsidRDefault="00B36073" w:rsidP="00D211FC">
      <w:pPr>
        <w:spacing w:after="0" w:line="240" w:lineRule="auto"/>
        <w:rPr>
          <w:rFonts w:ascii="Amasis MT Pro Medium" w:hAnsi="Amasis MT Pro Medium"/>
          <w:sz w:val="24"/>
          <w:szCs w:val="24"/>
        </w:rPr>
      </w:pPr>
      <w:r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 w:rsidR="00E43A2C" w:rsidRPr="000B7F0B">
        <w:rPr>
          <w:rFonts w:ascii="Amasis MT Pro Medium" w:hAnsi="Amasis MT Pro Medium" w:cs="Times New Roman"/>
          <w:bCs/>
          <w:color w:val="000000"/>
          <w:sz w:val="24"/>
          <w:szCs w:val="24"/>
        </w:rPr>
        <w:t>Thank you for sending your child well prepared.</w:t>
      </w:r>
    </w:p>
    <w:sectPr w:rsidR="00B516BE" w:rsidRPr="000B7F0B" w:rsidSect="002D2C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3848"/>
    <w:multiLevelType w:val="hybridMultilevel"/>
    <w:tmpl w:val="6EE82510"/>
    <w:lvl w:ilvl="0" w:tplc="0FB85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330"/>
    <w:multiLevelType w:val="hybridMultilevel"/>
    <w:tmpl w:val="222E8FCE"/>
    <w:lvl w:ilvl="0" w:tplc="AD784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777E"/>
    <w:multiLevelType w:val="hybridMultilevel"/>
    <w:tmpl w:val="9E86F0C0"/>
    <w:lvl w:ilvl="0" w:tplc="07FED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7EBC"/>
    <w:multiLevelType w:val="hybridMultilevel"/>
    <w:tmpl w:val="9D60D656"/>
    <w:lvl w:ilvl="0" w:tplc="016E137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92587">
    <w:abstractNumId w:val="3"/>
  </w:num>
  <w:num w:numId="2" w16cid:durableId="1349017662">
    <w:abstractNumId w:val="2"/>
  </w:num>
  <w:num w:numId="3" w16cid:durableId="379137505">
    <w:abstractNumId w:val="1"/>
  </w:num>
  <w:num w:numId="4" w16cid:durableId="31438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BE"/>
    <w:rsid w:val="000365A1"/>
    <w:rsid w:val="000434A0"/>
    <w:rsid w:val="000A6986"/>
    <w:rsid w:val="000B7F0B"/>
    <w:rsid w:val="002D2CDF"/>
    <w:rsid w:val="002D5CAE"/>
    <w:rsid w:val="002F4F95"/>
    <w:rsid w:val="003653B3"/>
    <w:rsid w:val="005F1C5A"/>
    <w:rsid w:val="00601D32"/>
    <w:rsid w:val="0064212E"/>
    <w:rsid w:val="006C67BD"/>
    <w:rsid w:val="009068FE"/>
    <w:rsid w:val="00B36073"/>
    <w:rsid w:val="00B516BE"/>
    <w:rsid w:val="00B84DB0"/>
    <w:rsid w:val="00BA6652"/>
    <w:rsid w:val="00C06DB8"/>
    <w:rsid w:val="00C208A2"/>
    <w:rsid w:val="00D211FC"/>
    <w:rsid w:val="00E43A2C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1768"/>
  <w15:chartTrackingRefBased/>
  <w15:docId w15:val="{7D3E8D67-0475-4CB7-B00D-6511EF3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A2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212E"/>
    <w:pPr>
      <w:spacing w:after="0" w:line="240" w:lineRule="auto"/>
      <w:ind w:left="720"/>
      <w:contextualSpacing/>
    </w:pPr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73EDE4-CDE3-44CF-82F6-23DFFF2A6BAC}"/>
</file>

<file path=customXml/itemProps2.xml><?xml version="1.0" encoding="utf-8"?>
<ds:datastoreItem xmlns:ds="http://schemas.openxmlformats.org/officeDocument/2006/customXml" ds:itemID="{A6F8C19B-A84D-4D30-9003-2C61D8538762}"/>
</file>

<file path=customXml/itemProps3.xml><?xml version="1.0" encoding="utf-8"?>
<ds:datastoreItem xmlns:ds="http://schemas.openxmlformats.org/officeDocument/2006/customXml" ds:itemID="{70086E6B-1BBB-44E6-8B63-F78EAE142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Jackson</dc:creator>
  <cp:keywords/>
  <dc:description/>
  <cp:lastModifiedBy>Sherri Mutcher</cp:lastModifiedBy>
  <cp:revision>4</cp:revision>
  <cp:lastPrinted>2023-05-26T16:52:00Z</cp:lastPrinted>
  <dcterms:created xsi:type="dcterms:W3CDTF">2024-04-04T16:41:00Z</dcterms:created>
  <dcterms:modified xsi:type="dcterms:W3CDTF">2024-05-01T16:34:00Z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